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5963" w:rsidRPr="00A15963" w:rsidRDefault="00A15963" w:rsidP="00A15963">
      <w:pPr>
        <w:autoSpaceDE w:val="0"/>
        <w:autoSpaceDN w:val="0"/>
        <w:adjustRightInd w:val="0"/>
        <w:spacing w:after="0" w:line="240" w:lineRule="auto"/>
        <w:ind w:left="-993" w:right="-426"/>
        <w:jc w:val="both"/>
        <w:rPr>
          <w:rFonts w:ascii="Times New Roman" w:hAnsi="Times New Roman" w:cs="Times New Roman"/>
          <w:b/>
          <w:sz w:val="24"/>
          <w:szCs w:val="24"/>
          <w:lang w:val="en-US"/>
        </w:rPr>
      </w:pPr>
      <w:bookmarkStart w:id="0" w:name="_GoBack"/>
      <w:bookmarkEnd w:id="0"/>
      <w:r w:rsidRPr="00A15963">
        <w:rPr>
          <w:rFonts w:ascii="Times New Roman" w:hAnsi="Times New Roman" w:cs="Times New Roman"/>
          <w:b/>
          <w:sz w:val="24"/>
          <w:szCs w:val="24"/>
          <w:lang w:val="en-US"/>
        </w:rPr>
        <w:t>Chronic kidney failure</w:t>
      </w:r>
    </w:p>
    <w:p w:rsidR="00A15963" w:rsidRPr="00A15963" w:rsidRDefault="00A15963" w:rsidP="00A15963">
      <w:pPr>
        <w:autoSpaceDE w:val="0"/>
        <w:autoSpaceDN w:val="0"/>
        <w:adjustRightInd w:val="0"/>
        <w:spacing w:after="0" w:line="240" w:lineRule="auto"/>
        <w:ind w:left="-993" w:right="-426"/>
        <w:jc w:val="both"/>
        <w:rPr>
          <w:rFonts w:ascii="Times New Roman" w:eastAsia="ElectraLH-Regular" w:hAnsi="Times New Roman" w:cs="Times New Roman"/>
          <w:bCs/>
          <w:sz w:val="24"/>
          <w:szCs w:val="24"/>
          <w:lang w:val="en-US"/>
        </w:rPr>
      </w:pPr>
      <w:r w:rsidRPr="00A15963">
        <w:rPr>
          <w:rFonts w:ascii="Times New Roman" w:hAnsi="Times New Roman" w:cs="Times New Roman"/>
          <w:bCs/>
          <w:sz w:val="24"/>
          <w:szCs w:val="24"/>
          <w:lang w:val="en-US"/>
        </w:rPr>
        <w:t xml:space="preserve">1. </w:t>
      </w:r>
      <w:r w:rsidRPr="00A15963">
        <w:rPr>
          <w:rFonts w:ascii="Times New Roman" w:eastAsia="ElectraLH-Regular" w:hAnsi="Times New Roman" w:cs="Times New Roman"/>
          <w:bCs/>
          <w:sz w:val="24"/>
          <w:szCs w:val="24"/>
          <w:lang w:val="en-US"/>
        </w:rPr>
        <w:t>A 42-year-old woman presents to the emergency department complaining of swelling of her legs, hands, and face for 4 days. On examination she is afebrile with generalized edema of her upper and lower extremities as well as her face. Her examination is otherwise notable only for scars in a linear pattern on his middle to lower arms bilaterally. Basic metabolic panel and complete blood cell count are normal, but liver function tests show a total protein level of 5.6 mg/dL and albumin of 2.6 mg/dL. Urinalysis shows 3+ protein without significant WBCs or RBCs. Which of the following is the most likely etiology of this patient’s disease?</w:t>
      </w:r>
    </w:p>
    <w:p w:rsidR="00A15963" w:rsidRPr="00A15963" w:rsidRDefault="00A15963" w:rsidP="00A15963">
      <w:pPr>
        <w:pStyle w:val="a3"/>
        <w:ind w:left="-993" w:right="-426"/>
        <w:rPr>
          <w:rFonts w:ascii="Times New Roman" w:hAnsi="Times New Roman" w:cs="Times New Roman"/>
          <w:bCs/>
          <w:sz w:val="24"/>
          <w:szCs w:val="24"/>
          <w:lang w:val="en-US"/>
        </w:rPr>
      </w:pPr>
      <w:r w:rsidRPr="00A15963">
        <w:rPr>
          <w:rFonts w:ascii="Times New Roman" w:hAnsi="Times New Roman" w:cs="Times New Roman"/>
          <w:bCs/>
          <w:sz w:val="24"/>
          <w:szCs w:val="24"/>
          <w:lang w:val="en-US"/>
        </w:rPr>
        <w:t>(A) Antibody deposition</w:t>
      </w:r>
    </w:p>
    <w:p w:rsidR="00A15963" w:rsidRPr="00A15963" w:rsidRDefault="00A15963" w:rsidP="00A15963">
      <w:pPr>
        <w:pStyle w:val="a3"/>
        <w:ind w:left="-993" w:right="-426"/>
        <w:rPr>
          <w:rFonts w:ascii="Times New Roman" w:hAnsi="Times New Roman" w:cs="Times New Roman"/>
          <w:bCs/>
          <w:sz w:val="24"/>
          <w:szCs w:val="24"/>
          <w:lang w:val="en-US"/>
        </w:rPr>
      </w:pPr>
      <w:r w:rsidRPr="00A15963">
        <w:rPr>
          <w:rFonts w:ascii="Times New Roman" w:hAnsi="Times New Roman" w:cs="Times New Roman"/>
          <w:bCs/>
          <w:sz w:val="24"/>
          <w:szCs w:val="24"/>
          <w:lang w:val="en-US"/>
        </w:rPr>
        <w:t>(B) Cardiomyopathy</w:t>
      </w:r>
    </w:p>
    <w:p w:rsidR="00A15963" w:rsidRPr="00A15963" w:rsidRDefault="00A15963" w:rsidP="00A15963">
      <w:pPr>
        <w:pStyle w:val="a3"/>
        <w:ind w:left="-993" w:right="-426"/>
        <w:rPr>
          <w:rFonts w:ascii="Times New Roman" w:hAnsi="Times New Roman" w:cs="Times New Roman"/>
          <w:bCs/>
          <w:sz w:val="24"/>
          <w:szCs w:val="24"/>
          <w:lang w:val="en-US"/>
        </w:rPr>
      </w:pPr>
      <w:r w:rsidRPr="00A15963">
        <w:rPr>
          <w:rFonts w:ascii="Times New Roman" w:hAnsi="Times New Roman" w:cs="Times New Roman"/>
          <w:bCs/>
          <w:sz w:val="24"/>
          <w:szCs w:val="24"/>
          <w:lang w:val="en-US"/>
        </w:rPr>
        <w:t>(C) Cocaine abuse</w:t>
      </w:r>
    </w:p>
    <w:p w:rsidR="00A15963" w:rsidRPr="00A15963" w:rsidRDefault="00A15963" w:rsidP="00A15963">
      <w:pPr>
        <w:pStyle w:val="a3"/>
        <w:ind w:left="-993" w:right="-426"/>
        <w:rPr>
          <w:rFonts w:ascii="Times New Roman" w:hAnsi="Times New Roman" w:cs="Times New Roman"/>
          <w:bCs/>
          <w:sz w:val="24"/>
          <w:szCs w:val="24"/>
          <w:lang w:val="en-US"/>
        </w:rPr>
      </w:pPr>
      <w:r w:rsidRPr="00A15963">
        <w:rPr>
          <w:rFonts w:ascii="Times New Roman" w:hAnsi="Times New Roman" w:cs="Times New Roman"/>
          <w:bCs/>
          <w:sz w:val="24"/>
          <w:szCs w:val="24"/>
          <w:lang w:val="en-US"/>
        </w:rPr>
        <w:t>(D) Heroin abuse</w:t>
      </w:r>
    </w:p>
    <w:p w:rsidR="00A15963" w:rsidRPr="00A15963" w:rsidRDefault="00A15963" w:rsidP="00A15963">
      <w:pPr>
        <w:pStyle w:val="a3"/>
        <w:ind w:left="-993" w:right="-426"/>
        <w:rPr>
          <w:rFonts w:ascii="Times New Roman" w:hAnsi="Times New Roman" w:cs="Times New Roman"/>
          <w:bCs/>
          <w:sz w:val="24"/>
          <w:szCs w:val="24"/>
          <w:lang w:val="en-US"/>
        </w:rPr>
      </w:pPr>
      <w:r w:rsidRPr="00A15963">
        <w:rPr>
          <w:rFonts w:ascii="Times New Roman" w:hAnsi="Times New Roman" w:cs="Times New Roman"/>
          <w:bCs/>
          <w:sz w:val="24"/>
          <w:szCs w:val="24"/>
          <w:lang w:val="en-US"/>
        </w:rPr>
        <w:t>(E) Hyperglycemia</w:t>
      </w:r>
    </w:p>
    <w:p w:rsidR="00A15963" w:rsidRPr="00A15963" w:rsidRDefault="00A15963" w:rsidP="00A15963">
      <w:pPr>
        <w:pStyle w:val="a3"/>
        <w:ind w:left="-993" w:right="-426"/>
        <w:rPr>
          <w:rFonts w:ascii="Times New Roman" w:hAnsi="Times New Roman" w:cs="Times New Roman"/>
          <w:bCs/>
          <w:sz w:val="24"/>
          <w:szCs w:val="24"/>
          <w:lang w:val="en-US"/>
        </w:rPr>
      </w:pPr>
      <w:r w:rsidRPr="00A15963">
        <w:rPr>
          <w:rFonts w:ascii="Times New Roman" w:hAnsi="Times New Roman" w:cs="Times New Roman"/>
          <w:bCs/>
          <w:sz w:val="24"/>
          <w:szCs w:val="24"/>
          <w:lang w:val="en-US"/>
        </w:rPr>
        <w:t>(F) Streptococcal infection</w:t>
      </w:r>
    </w:p>
    <w:p w:rsidR="00A15963" w:rsidRPr="00A15963" w:rsidRDefault="00A15963" w:rsidP="00A15963">
      <w:pPr>
        <w:autoSpaceDE w:val="0"/>
        <w:autoSpaceDN w:val="0"/>
        <w:adjustRightInd w:val="0"/>
        <w:spacing w:after="0" w:line="240" w:lineRule="auto"/>
        <w:ind w:left="-993" w:right="-426"/>
        <w:jc w:val="both"/>
        <w:rPr>
          <w:rFonts w:ascii="Times New Roman" w:hAnsi="Times New Roman" w:cs="Times New Roman"/>
          <w:bCs/>
          <w:strike/>
          <w:sz w:val="24"/>
          <w:szCs w:val="24"/>
          <w:lang w:val="en-US"/>
        </w:rPr>
      </w:pPr>
    </w:p>
    <w:p w:rsidR="00A15963" w:rsidRPr="00A15963" w:rsidRDefault="00A15963" w:rsidP="00A15963">
      <w:pPr>
        <w:autoSpaceDE w:val="0"/>
        <w:autoSpaceDN w:val="0"/>
        <w:adjustRightInd w:val="0"/>
        <w:spacing w:after="0" w:line="240" w:lineRule="auto"/>
        <w:ind w:left="-993" w:right="-426"/>
        <w:jc w:val="both"/>
        <w:rPr>
          <w:rFonts w:ascii="Times New Roman" w:eastAsia="ElectraLH-Regular" w:hAnsi="Times New Roman" w:cs="Times New Roman"/>
          <w:bCs/>
          <w:sz w:val="24"/>
          <w:szCs w:val="24"/>
          <w:lang w:val="en-US"/>
        </w:rPr>
      </w:pPr>
      <w:r w:rsidRPr="00A15963">
        <w:rPr>
          <w:rFonts w:ascii="Times New Roman" w:hAnsi="Times New Roman" w:cs="Times New Roman"/>
          <w:bCs/>
          <w:sz w:val="24"/>
          <w:szCs w:val="24"/>
          <w:lang w:val="en-US"/>
        </w:rPr>
        <w:t xml:space="preserve">2. </w:t>
      </w:r>
      <w:r w:rsidRPr="00A15963">
        <w:rPr>
          <w:rFonts w:ascii="Times New Roman" w:eastAsia="ElectraLH-Regular" w:hAnsi="Times New Roman" w:cs="Times New Roman"/>
          <w:bCs/>
          <w:sz w:val="24"/>
          <w:szCs w:val="24"/>
          <w:lang w:val="en-US"/>
        </w:rPr>
        <w:t>A 34-year-old woman presents to her primary care physician complaining of 2 weeks of cough and shortness of breath. A review of systems reveals that she has had two to three episodes of coughing up blood but no fever, chills, or weight loss. Her examination is notable for decreased breath sounds at both lung bases. Laboratory values include blood urea nitrogen and creatinine levels of 42 mg/dL and 2.3 mg/dL (previous laboratory values were within normal limits), respectively, and urinalysis shows 2+ proteinuria, microscopic hematuria, and RBC and granular casts. X-ray of the chest</w:t>
      </w:r>
    </w:p>
    <w:p w:rsidR="00A15963" w:rsidRPr="00A15963" w:rsidRDefault="00A15963" w:rsidP="00A15963">
      <w:pPr>
        <w:autoSpaceDE w:val="0"/>
        <w:autoSpaceDN w:val="0"/>
        <w:adjustRightInd w:val="0"/>
        <w:spacing w:after="0" w:line="240" w:lineRule="auto"/>
        <w:ind w:left="-993" w:right="-426"/>
        <w:jc w:val="both"/>
        <w:rPr>
          <w:rFonts w:ascii="Times New Roman" w:eastAsia="ElectraLH-Regular" w:hAnsi="Times New Roman" w:cs="Times New Roman"/>
          <w:bCs/>
          <w:sz w:val="24"/>
          <w:szCs w:val="24"/>
          <w:lang w:val="en-US"/>
        </w:rPr>
      </w:pPr>
      <w:r w:rsidRPr="00A15963">
        <w:rPr>
          <w:rFonts w:ascii="Times New Roman" w:eastAsia="ElectraLH-Regular" w:hAnsi="Times New Roman" w:cs="Times New Roman"/>
          <w:bCs/>
          <w:sz w:val="24"/>
          <w:szCs w:val="24"/>
          <w:lang w:val="en-US"/>
        </w:rPr>
        <w:t xml:space="preserve">shows blunting of the </w:t>
      </w:r>
      <w:proofErr w:type="spellStart"/>
      <w:r w:rsidRPr="00A15963">
        <w:rPr>
          <w:rFonts w:ascii="Times New Roman" w:eastAsia="ElectraLH-Regular" w:hAnsi="Times New Roman" w:cs="Times New Roman"/>
          <w:bCs/>
          <w:sz w:val="24"/>
          <w:szCs w:val="24"/>
          <w:lang w:val="en-US"/>
        </w:rPr>
        <w:t>costodiaphragmatic</w:t>
      </w:r>
      <w:proofErr w:type="spellEnd"/>
      <w:r w:rsidRPr="00A15963">
        <w:rPr>
          <w:rFonts w:ascii="Times New Roman" w:eastAsia="ElectraLH-Regular" w:hAnsi="Times New Roman" w:cs="Times New Roman"/>
          <w:bCs/>
          <w:sz w:val="24"/>
          <w:szCs w:val="24"/>
          <w:lang w:val="en-US"/>
        </w:rPr>
        <w:t xml:space="preserve"> angles bilaterally and a small right lower lung infiltrate. Which of the following is the most likely cause of this patient’s renal failure?</w:t>
      </w:r>
    </w:p>
    <w:p w:rsidR="00A15963" w:rsidRPr="00A15963" w:rsidRDefault="00A15963" w:rsidP="00A15963">
      <w:pPr>
        <w:autoSpaceDE w:val="0"/>
        <w:autoSpaceDN w:val="0"/>
        <w:adjustRightInd w:val="0"/>
        <w:spacing w:after="0" w:line="240" w:lineRule="auto"/>
        <w:ind w:left="-993" w:right="-426"/>
        <w:jc w:val="both"/>
        <w:rPr>
          <w:rFonts w:ascii="Times New Roman" w:eastAsia="ElectraLH-Regular" w:hAnsi="Times New Roman" w:cs="Times New Roman"/>
          <w:bCs/>
          <w:sz w:val="24"/>
          <w:szCs w:val="24"/>
          <w:lang w:val="en-US"/>
        </w:rPr>
      </w:pPr>
      <w:r w:rsidRPr="00A15963">
        <w:rPr>
          <w:rFonts w:ascii="Times New Roman" w:eastAsia="ElectraLH-Regular" w:hAnsi="Times New Roman" w:cs="Times New Roman"/>
          <w:bCs/>
          <w:sz w:val="24"/>
          <w:szCs w:val="24"/>
          <w:lang w:val="en-US"/>
        </w:rPr>
        <w:t>(A) Antibodies directed against the glomerular basement membrane</w:t>
      </w:r>
    </w:p>
    <w:p w:rsidR="00A15963" w:rsidRPr="00A15963" w:rsidRDefault="00A15963" w:rsidP="00A15963">
      <w:pPr>
        <w:autoSpaceDE w:val="0"/>
        <w:autoSpaceDN w:val="0"/>
        <w:adjustRightInd w:val="0"/>
        <w:spacing w:after="0" w:line="240" w:lineRule="auto"/>
        <w:ind w:left="-993" w:right="-426"/>
        <w:jc w:val="both"/>
        <w:rPr>
          <w:rFonts w:ascii="Times New Roman" w:eastAsia="ElectraLH-Regular" w:hAnsi="Times New Roman" w:cs="Times New Roman"/>
          <w:bCs/>
          <w:sz w:val="24"/>
          <w:szCs w:val="24"/>
          <w:lang w:val="en-US"/>
        </w:rPr>
      </w:pPr>
      <w:r w:rsidRPr="00A15963">
        <w:rPr>
          <w:rFonts w:ascii="Times New Roman" w:eastAsia="ElectraLH-Regular" w:hAnsi="Times New Roman" w:cs="Times New Roman"/>
          <w:bCs/>
          <w:sz w:val="24"/>
          <w:szCs w:val="24"/>
          <w:lang w:val="en-US"/>
        </w:rPr>
        <w:t>(B) Hepatitis C-associated cryoglobulinemia</w:t>
      </w:r>
    </w:p>
    <w:p w:rsidR="00A15963" w:rsidRPr="00A15963" w:rsidRDefault="00A15963" w:rsidP="00A15963">
      <w:pPr>
        <w:autoSpaceDE w:val="0"/>
        <w:autoSpaceDN w:val="0"/>
        <w:adjustRightInd w:val="0"/>
        <w:spacing w:after="0" w:line="240" w:lineRule="auto"/>
        <w:ind w:left="-993" w:right="-426"/>
        <w:jc w:val="both"/>
        <w:rPr>
          <w:rFonts w:ascii="Times New Roman" w:eastAsia="ElectraLH-Regular" w:hAnsi="Times New Roman" w:cs="Times New Roman"/>
          <w:bCs/>
          <w:sz w:val="24"/>
          <w:szCs w:val="24"/>
          <w:lang w:val="en-US"/>
        </w:rPr>
      </w:pPr>
      <w:r w:rsidRPr="00A15963">
        <w:rPr>
          <w:rFonts w:ascii="Times New Roman" w:eastAsia="ElectraLH-Regular" w:hAnsi="Times New Roman" w:cs="Times New Roman"/>
          <w:bCs/>
          <w:sz w:val="24"/>
          <w:szCs w:val="24"/>
          <w:lang w:val="en-US"/>
        </w:rPr>
        <w:t xml:space="preserve">(C) IgA deposition in the glomerular </w:t>
      </w:r>
      <w:proofErr w:type="spellStart"/>
      <w:r w:rsidRPr="00A15963">
        <w:rPr>
          <w:rFonts w:ascii="Times New Roman" w:eastAsia="ElectraLH-Regular" w:hAnsi="Times New Roman" w:cs="Times New Roman"/>
          <w:bCs/>
          <w:sz w:val="24"/>
          <w:szCs w:val="24"/>
          <w:lang w:val="en-US"/>
        </w:rPr>
        <w:t>mesangium</w:t>
      </w:r>
      <w:proofErr w:type="spellEnd"/>
    </w:p>
    <w:p w:rsidR="00A15963" w:rsidRPr="00A15963" w:rsidRDefault="00A15963" w:rsidP="00A15963">
      <w:pPr>
        <w:autoSpaceDE w:val="0"/>
        <w:autoSpaceDN w:val="0"/>
        <w:adjustRightInd w:val="0"/>
        <w:spacing w:after="0" w:line="240" w:lineRule="auto"/>
        <w:ind w:left="-993" w:right="-426"/>
        <w:jc w:val="both"/>
        <w:rPr>
          <w:rFonts w:ascii="Times New Roman" w:eastAsia="ElectraLH-Regular" w:hAnsi="Times New Roman" w:cs="Times New Roman"/>
          <w:bCs/>
          <w:sz w:val="24"/>
          <w:szCs w:val="24"/>
          <w:lang w:val="en-US"/>
        </w:rPr>
      </w:pPr>
      <w:r w:rsidRPr="00A15963">
        <w:rPr>
          <w:rFonts w:ascii="Times New Roman" w:eastAsia="ElectraLH-Regular" w:hAnsi="Times New Roman" w:cs="Times New Roman"/>
          <w:bCs/>
          <w:sz w:val="24"/>
          <w:szCs w:val="24"/>
          <w:lang w:val="en-US"/>
        </w:rPr>
        <w:t>(D) Postinfectious reaction</w:t>
      </w:r>
    </w:p>
    <w:p w:rsidR="00A15963" w:rsidRDefault="00A15963" w:rsidP="00A15963">
      <w:pPr>
        <w:ind w:left="-993" w:right="-426"/>
        <w:jc w:val="both"/>
        <w:rPr>
          <w:rFonts w:ascii="Times New Roman" w:eastAsia="ElectraLH-Regular" w:hAnsi="Times New Roman" w:cs="Times New Roman"/>
          <w:bCs/>
          <w:sz w:val="24"/>
          <w:szCs w:val="24"/>
          <w:lang w:val="en-US"/>
        </w:rPr>
      </w:pPr>
      <w:r w:rsidRPr="00A15963">
        <w:rPr>
          <w:rFonts w:ascii="Times New Roman" w:eastAsia="ElectraLH-Regular" w:hAnsi="Times New Roman" w:cs="Times New Roman"/>
          <w:bCs/>
          <w:sz w:val="24"/>
          <w:szCs w:val="24"/>
          <w:lang w:val="en-US"/>
        </w:rPr>
        <w:t>(E) Small vessel inflammation</w:t>
      </w:r>
    </w:p>
    <w:p w:rsidR="00A15963" w:rsidRPr="00A15963" w:rsidRDefault="00A15963" w:rsidP="00A15963">
      <w:pPr>
        <w:ind w:left="-993" w:right="-426"/>
        <w:rPr>
          <w:rFonts w:ascii="Times New Roman" w:hAnsi="Times New Roman" w:cs="Times New Roman"/>
          <w:bCs/>
          <w:sz w:val="24"/>
          <w:szCs w:val="24"/>
          <w:lang w:val="en-US"/>
        </w:rPr>
      </w:pPr>
      <w:r>
        <w:rPr>
          <w:rFonts w:ascii="Times New Roman" w:eastAsia="ElectraLH-Regular" w:hAnsi="Times New Roman" w:cs="Times New Roman"/>
          <w:bCs/>
          <w:sz w:val="24"/>
          <w:szCs w:val="24"/>
          <w:lang w:val="en-US"/>
        </w:rPr>
        <w:t>3.</w:t>
      </w:r>
      <w:r w:rsidRPr="00A15963">
        <w:rPr>
          <w:rFonts w:ascii="Times New Roman" w:hAnsi="Times New Roman" w:cs="Times New Roman"/>
          <w:bCs/>
          <w:sz w:val="24"/>
          <w:szCs w:val="24"/>
          <w:lang w:val="en-US"/>
        </w:rPr>
        <w:t xml:space="preserve"> A 50-year-old woman with a 30-year history of systemic lupus </w:t>
      </w:r>
      <w:proofErr w:type="spellStart"/>
      <w:r w:rsidRPr="00A15963">
        <w:rPr>
          <w:rFonts w:ascii="Times New Roman" w:hAnsi="Times New Roman" w:cs="Times New Roman"/>
          <w:bCs/>
          <w:sz w:val="24"/>
          <w:szCs w:val="24"/>
          <w:lang w:val="en-US"/>
        </w:rPr>
        <w:t>erythematosis</w:t>
      </w:r>
      <w:proofErr w:type="spellEnd"/>
      <w:r w:rsidRPr="00A15963">
        <w:rPr>
          <w:rFonts w:ascii="Times New Roman" w:hAnsi="Times New Roman" w:cs="Times New Roman"/>
          <w:bCs/>
          <w:sz w:val="24"/>
          <w:szCs w:val="24"/>
          <w:lang w:val="en-US"/>
        </w:rPr>
        <w:t xml:space="preserve">, including lupus nephritis (currently inactive with a stable serum creatinine of 2.8-3.0 mg/dl) is seen because of a rising serum creatinine (2.9 mg/dl to 4.4 mg/dl over one month) and a serum potassium level of 6.1 </w:t>
      </w:r>
      <w:proofErr w:type="spellStart"/>
      <w:r w:rsidRPr="00A15963">
        <w:rPr>
          <w:rFonts w:ascii="Times New Roman" w:hAnsi="Times New Roman" w:cs="Times New Roman"/>
          <w:bCs/>
          <w:sz w:val="24"/>
          <w:szCs w:val="24"/>
          <w:lang w:val="en-US"/>
        </w:rPr>
        <w:t>mEq</w:t>
      </w:r>
      <w:proofErr w:type="spellEnd"/>
      <w:r w:rsidRPr="00A15963">
        <w:rPr>
          <w:rFonts w:ascii="Times New Roman" w:hAnsi="Times New Roman" w:cs="Times New Roman"/>
          <w:bCs/>
          <w:sz w:val="24"/>
          <w:szCs w:val="24"/>
          <w:lang w:val="en-US"/>
        </w:rPr>
        <w:t xml:space="preserve">/L. She has been treated for nine or more months with </w:t>
      </w:r>
      <w:proofErr w:type="spellStart"/>
      <w:r w:rsidRPr="00A15963">
        <w:rPr>
          <w:rFonts w:ascii="Times New Roman" w:hAnsi="Times New Roman" w:cs="Times New Roman"/>
          <w:bCs/>
          <w:sz w:val="24"/>
          <w:szCs w:val="24"/>
          <w:lang w:val="en-US"/>
        </w:rPr>
        <w:t>lisinopril</w:t>
      </w:r>
      <w:proofErr w:type="spellEnd"/>
      <w:r w:rsidRPr="00A15963">
        <w:rPr>
          <w:rFonts w:ascii="Times New Roman" w:hAnsi="Times New Roman" w:cs="Times New Roman"/>
          <w:bCs/>
          <w:sz w:val="24"/>
          <w:szCs w:val="24"/>
          <w:lang w:val="en-US"/>
        </w:rPr>
        <w:t xml:space="preserve"> and </w:t>
      </w:r>
      <w:proofErr w:type="spellStart"/>
      <w:r w:rsidRPr="00A15963">
        <w:rPr>
          <w:rFonts w:ascii="Times New Roman" w:hAnsi="Times New Roman" w:cs="Times New Roman"/>
          <w:bCs/>
          <w:sz w:val="24"/>
          <w:szCs w:val="24"/>
          <w:lang w:val="en-US"/>
        </w:rPr>
        <w:t>losertan</w:t>
      </w:r>
      <w:proofErr w:type="spellEnd"/>
      <w:r w:rsidRPr="00A15963">
        <w:rPr>
          <w:rFonts w:ascii="Times New Roman" w:hAnsi="Times New Roman" w:cs="Times New Roman"/>
          <w:bCs/>
          <w:sz w:val="24"/>
          <w:szCs w:val="24"/>
          <w:lang w:val="en-US"/>
        </w:rPr>
        <w:t xml:space="preserve"> and, over the last month, an increased dosage of </w:t>
      </w:r>
      <w:proofErr w:type="spellStart"/>
      <w:r w:rsidRPr="00A15963">
        <w:rPr>
          <w:rFonts w:ascii="Times New Roman" w:hAnsi="Times New Roman" w:cs="Times New Roman"/>
          <w:bCs/>
          <w:sz w:val="24"/>
          <w:szCs w:val="24"/>
          <w:lang w:val="en-US"/>
        </w:rPr>
        <w:t>bumetraxide</w:t>
      </w:r>
      <w:proofErr w:type="spellEnd"/>
      <w:r w:rsidRPr="00A15963">
        <w:rPr>
          <w:rFonts w:ascii="Times New Roman" w:hAnsi="Times New Roman" w:cs="Times New Roman"/>
          <w:bCs/>
          <w:sz w:val="24"/>
          <w:szCs w:val="24"/>
          <w:lang w:val="en-US"/>
        </w:rPr>
        <w:t xml:space="preserve"> (while encouraged to eat additional salt). </w:t>
      </w:r>
      <w:proofErr w:type="spellStart"/>
      <w:r w:rsidRPr="00A15963">
        <w:rPr>
          <w:rFonts w:ascii="Times New Roman" w:hAnsi="Times New Roman" w:cs="Times New Roman"/>
          <w:bCs/>
          <w:sz w:val="24"/>
          <w:szCs w:val="24"/>
        </w:rPr>
        <w:t>She</w:t>
      </w:r>
      <w:proofErr w:type="spellEnd"/>
      <w:r w:rsidRPr="00A15963">
        <w:rPr>
          <w:rFonts w:ascii="Times New Roman" w:hAnsi="Times New Roman" w:cs="Times New Roman"/>
          <w:bCs/>
          <w:sz w:val="24"/>
          <w:szCs w:val="24"/>
        </w:rPr>
        <w:t xml:space="preserve"> </w:t>
      </w:r>
      <w:proofErr w:type="spellStart"/>
      <w:r w:rsidRPr="00A15963">
        <w:rPr>
          <w:rFonts w:ascii="Times New Roman" w:hAnsi="Times New Roman" w:cs="Times New Roman"/>
          <w:bCs/>
          <w:sz w:val="24"/>
          <w:szCs w:val="24"/>
        </w:rPr>
        <w:t>has</w:t>
      </w:r>
      <w:proofErr w:type="spellEnd"/>
      <w:r w:rsidRPr="00A15963">
        <w:rPr>
          <w:rFonts w:ascii="Times New Roman" w:hAnsi="Times New Roman" w:cs="Times New Roman"/>
          <w:bCs/>
          <w:sz w:val="24"/>
          <w:szCs w:val="24"/>
        </w:rPr>
        <w:t xml:space="preserve"> </w:t>
      </w:r>
      <w:proofErr w:type="spellStart"/>
      <w:r w:rsidRPr="00A15963">
        <w:rPr>
          <w:rFonts w:ascii="Times New Roman" w:hAnsi="Times New Roman" w:cs="Times New Roman"/>
          <w:bCs/>
          <w:sz w:val="24"/>
          <w:szCs w:val="24"/>
        </w:rPr>
        <w:t>no</w:t>
      </w:r>
      <w:proofErr w:type="spellEnd"/>
      <w:r w:rsidRPr="00A15963">
        <w:rPr>
          <w:rFonts w:ascii="Times New Roman" w:hAnsi="Times New Roman" w:cs="Times New Roman"/>
          <w:bCs/>
          <w:sz w:val="24"/>
          <w:szCs w:val="24"/>
        </w:rPr>
        <w:t xml:space="preserve"> </w:t>
      </w:r>
      <w:proofErr w:type="spellStart"/>
      <w:r w:rsidRPr="00A15963">
        <w:rPr>
          <w:rFonts w:ascii="Times New Roman" w:hAnsi="Times New Roman" w:cs="Times New Roman"/>
          <w:bCs/>
          <w:sz w:val="24"/>
          <w:szCs w:val="24"/>
        </w:rPr>
        <w:t>uremic</w:t>
      </w:r>
      <w:proofErr w:type="spellEnd"/>
      <w:r w:rsidRPr="00A15963">
        <w:rPr>
          <w:rFonts w:ascii="Times New Roman" w:hAnsi="Times New Roman" w:cs="Times New Roman"/>
          <w:bCs/>
          <w:sz w:val="24"/>
          <w:szCs w:val="24"/>
        </w:rPr>
        <w:t xml:space="preserve"> symptoms. Her BP is 130/80 mmHg sitting, and declines to 110/60 mmHg on standing. </w:t>
      </w:r>
      <w:r w:rsidRPr="00A15963">
        <w:rPr>
          <w:rFonts w:ascii="Times New Roman" w:hAnsi="Times New Roman" w:cs="Times New Roman"/>
          <w:bCs/>
          <w:sz w:val="24"/>
          <w:szCs w:val="24"/>
          <w:lang w:val="en-US"/>
        </w:rPr>
        <w:t>The most likely proximate cause of the accelerated rise in her serum creatinine concentration is:</w:t>
      </w:r>
      <w:r w:rsidRPr="00A15963">
        <w:rPr>
          <w:rStyle w:val="apple-converted-space"/>
          <w:rFonts w:ascii="Times New Roman" w:hAnsi="Times New Roman" w:cs="Times New Roman"/>
          <w:bCs/>
          <w:sz w:val="24"/>
          <w:szCs w:val="24"/>
          <w:lang w:val="en-US"/>
        </w:rPr>
        <w:t> </w:t>
      </w:r>
      <w:r w:rsidRPr="00A15963">
        <w:rPr>
          <w:rFonts w:ascii="Times New Roman" w:hAnsi="Times New Roman" w:cs="Times New Roman"/>
          <w:bCs/>
          <w:sz w:val="24"/>
          <w:szCs w:val="24"/>
          <w:lang w:val="en-US"/>
        </w:rPr>
        <w:br/>
        <w:t>a) Reactivation of lupus nephritis</w:t>
      </w:r>
      <w:r w:rsidRPr="00A15963">
        <w:rPr>
          <w:rStyle w:val="apple-converted-space"/>
          <w:rFonts w:ascii="Times New Roman" w:hAnsi="Times New Roman" w:cs="Times New Roman"/>
          <w:bCs/>
          <w:sz w:val="24"/>
          <w:szCs w:val="24"/>
          <w:lang w:val="en-US"/>
        </w:rPr>
        <w:t> </w:t>
      </w:r>
      <w:r w:rsidRPr="00A15963">
        <w:rPr>
          <w:rFonts w:ascii="Times New Roman" w:hAnsi="Times New Roman" w:cs="Times New Roman"/>
          <w:bCs/>
          <w:sz w:val="24"/>
          <w:szCs w:val="24"/>
          <w:lang w:val="en-US"/>
        </w:rPr>
        <w:br/>
        <w:t>b) Obstruction (bilateral) of urinary system</w:t>
      </w:r>
      <w:r w:rsidRPr="00A15963">
        <w:rPr>
          <w:rStyle w:val="apple-converted-space"/>
          <w:rFonts w:ascii="Times New Roman" w:hAnsi="Times New Roman" w:cs="Times New Roman"/>
          <w:bCs/>
          <w:sz w:val="24"/>
          <w:szCs w:val="24"/>
          <w:lang w:val="en-US"/>
        </w:rPr>
        <w:t> </w:t>
      </w:r>
      <w:r w:rsidRPr="00A15963">
        <w:rPr>
          <w:rFonts w:ascii="Times New Roman" w:hAnsi="Times New Roman" w:cs="Times New Roman"/>
          <w:bCs/>
          <w:sz w:val="24"/>
          <w:szCs w:val="24"/>
          <w:lang w:val="en-US"/>
        </w:rPr>
        <w:br/>
        <w:t>c) Intravascular volume depletion from diuretics</w:t>
      </w:r>
      <w:r w:rsidRPr="00A15963">
        <w:rPr>
          <w:rStyle w:val="apple-converted-space"/>
          <w:rFonts w:ascii="Times New Roman" w:hAnsi="Times New Roman" w:cs="Times New Roman"/>
          <w:bCs/>
          <w:sz w:val="24"/>
          <w:szCs w:val="24"/>
          <w:lang w:val="en-US"/>
        </w:rPr>
        <w:t> </w:t>
      </w:r>
      <w:r w:rsidRPr="00A15963">
        <w:rPr>
          <w:rFonts w:ascii="Times New Roman" w:hAnsi="Times New Roman" w:cs="Times New Roman"/>
          <w:bCs/>
          <w:sz w:val="24"/>
          <w:szCs w:val="24"/>
          <w:lang w:val="en-US"/>
        </w:rPr>
        <w:br/>
        <w:t>d) Superimposed congestive heart failure from additional salt</w:t>
      </w:r>
      <w:r w:rsidRPr="00A15963">
        <w:rPr>
          <w:rStyle w:val="apple-converted-space"/>
          <w:rFonts w:ascii="Times New Roman" w:hAnsi="Times New Roman" w:cs="Times New Roman"/>
          <w:bCs/>
          <w:sz w:val="24"/>
          <w:szCs w:val="24"/>
          <w:lang w:val="en-US"/>
        </w:rPr>
        <w:t> </w:t>
      </w:r>
      <w:r w:rsidRPr="00A15963">
        <w:rPr>
          <w:rFonts w:ascii="Times New Roman" w:hAnsi="Times New Roman" w:cs="Times New Roman"/>
          <w:bCs/>
          <w:sz w:val="24"/>
          <w:szCs w:val="24"/>
          <w:lang w:val="en-US"/>
        </w:rPr>
        <w:br/>
        <w:t>e) Lisinopril and losartan</w:t>
      </w:r>
    </w:p>
    <w:p w:rsidR="00A15963" w:rsidRDefault="00A15963" w:rsidP="00A15963">
      <w:pPr>
        <w:ind w:left="-993" w:right="-426"/>
        <w:rPr>
          <w:rFonts w:ascii="Times New Roman" w:hAnsi="Times New Roman" w:cs="Times New Roman"/>
          <w:bCs/>
          <w:sz w:val="24"/>
          <w:szCs w:val="24"/>
          <w:shd w:val="clear" w:color="auto" w:fill="CCCCCC"/>
          <w:lang w:val="en-US"/>
        </w:rPr>
      </w:pPr>
      <w:r w:rsidRPr="00A15963">
        <w:rPr>
          <w:rFonts w:ascii="Times New Roman" w:hAnsi="Times New Roman" w:cs="Times New Roman"/>
          <w:bCs/>
          <w:sz w:val="24"/>
          <w:szCs w:val="24"/>
          <w:shd w:val="clear" w:color="auto" w:fill="CCCCCC"/>
          <w:lang w:val="en-US"/>
        </w:rPr>
        <w:t xml:space="preserve">4. After appropriate treatment of the patient in question 1, serum creatinine falls to 3.4 mg/dl, but the serum potassium remains elevated in the 5.5-6.0 </w:t>
      </w:r>
      <w:proofErr w:type="spellStart"/>
      <w:r w:rsidRPr="00A15963">
        <w:rPr>
          <w:rFonts w:ascii="Times New Roman" w:hAnsi="Times New Roman" w:cs="Times New Roman"/>
          <w:bCs/>
          <w:sz w:val="24"/>
          <w:szCs w:val="24"/>
          <w:shd w:val="clear" w:color="auto" w:fill="CCCCCC"/>
          <w:lang w:val="en-US"/>
        </w:rPr>
        <w:t>mEq</w:t>
      </w:r>
      <w:proofErr w:type="spellEnd"/>
      <w:r w:rsidRPr="00A15963">
        <w:rPr>
          <w:rFonts w:ascii="Times New Roman" w:hAnsi="Times New Roman" w:cs="Times New Roman"/>
          <w:bCs/>
          <w:sz w:val="24"/>
          <w:szCs w:val="24"/>
          <w:shd w:val="clear" w:color="auto" w:fill="CCCCCC"/>
          <w:lang w:val="en-US"/>
        </w:rPr>
        <w:t>/L range. The most appropriate next step in therapy would be</w:t>
      </w:r>
      <w:r w:rsidRPr="00A15963">
        <w:rPr>
          <w:rStyle w:val="apple-converted-space"/>
          <w:rFonts w:ascii="Times New Roman" w:hAnsi="Times New Roman" w:cs="Times New Roman"/>
          <w:bCs/>
          <w:sz w:val="24"/>
          <w:szCs w:val="24"/>
          <w:shd w:val="clear" w:color="auto" w:fill="CCCCCC"/>
          <w:lang w:val="en-US"/>
        </w:rPr>
        <w:t> </w:t>
      </w:r>
      <w:r w:rsidRPr="00A15963">
        <w:rPr>
          <w:rFonts w:ascii="Times New Roman" w:hAnsi="Times New Roman" w:cs="Times New Roman"/>
          <w:bCs/>
          <w:sz w:val="24"/>
          <w:szCs w:val="24"/>
          <w:shd w:val="clear" w:color="auto" w:fill="CCCCCC"/>
          <w:lang w:val="en-US"/>
        </w:rPr>
        <w:br/>
        <w:t>a) Cessation of lisinopril and losartan</w:t>
      </w:r>
      <w:r w:rsidRPr="00A15963">
        <w:rPr>
          <w:rStyle w:val="apple-converted-space"/>
          <w:rFonts w:ascii="Times New Roman" w:hAnsi="Times New Roman" w:cs="Times New Roman"/>
          <w:bCs/>
          <w:sz w:val="24"/>
          <w:szCs w:val="24"/>
          <w:shd w:val="clear" w:color="auto" w:fill="CCCCCC"/>
          <w:lang w:val="en-US"/>
        </w:rPr>
        <w:t> </w:t>
      </w:r>
      <w:r w:rsidRPr="00A15963">
        <w:rPr>
          <w:rFonts w:ascii="Times New Roman" w:hAnsi="Times New Roman" w:cs="Times New Roman"/>
          <w:bCs/>
          <w:sz w:val="24"/>
          <w:szCs w:val="24"/>
          <w:shd w:val="clear" w:color="auto" w:fill="CCCCCC"/>
          <w:lang w:val="en-US"/>
        </w:rPr>
        <w:br/>
        <w:t>b) Institution of chronic dialysis</w:t>
      </w:r>
      <w:r w:rsidRPr="00A15963">
        <w:rPr>
          <w:rStyle w:val="apple-converted-space"/>
          <w:rFonts w:ascii="Times New Roman" w:hAnsi="Times New Roman" w:cs="Times New Roman"/>
          <w:bCs/>
          <w:sz w:val="24"/>
          <w:szCs w:val="24"/>
          <w:shd w:val="clear" w:color="auto" w:fill="CCCCCC"/>
          <w:lang w:val="en-US"/>
        </w:rPr>
        <w:t> </w:t>
      </w:r>
      <w:r w:rsidRPr="00A15963">
        <w:rPr>
          <w:rFonts w:ascii="Times New Roman" w:hAnsi="Times New Roman" w:cs="Times New Roman"/>
          <w:bCs/>
          <w:sz w:val="24"/>
          <w:szCs w:val="24"/>
          <w:shd w:val="clear" w:color="auto" w:fill="CCCCCC"/>
          <w:lang w:val="en-US"/>
        </w:rPr>
        <w:br/>
        <w:t xml:space="preserve">c) Higher doses of a loop-diuretic </w:t>
      </w:r>
      <w:r w:rsidRPr="00A15963">
        <w:rPr>
          <w:rFonts w:ascii="Times New Roman" w:hAnsi="Times New Roman" w:cs="Times New Roman"/>
          <w:bCs/>
          <w:sz w:val="24"/>
          <w:szCs w:val="24"/>
          <w:shd w:val="clear" w:color="auto" w:fill="CCCCCC"/>
          <w:lang w:val="en-US"/>
        </w:rPr>
        <w:br/>
        <w:t>d) Substitution of eplerenone for bumetanide</w:t>
      </w:r>
      <w:r w:rsidRPr="00A15963">
        <w:rPr>
          <w:rStyle w:val="apple-converted-space"/>
          <w:rFonts w:ascii="Times New Roman" w:hAnsi="Times New Roman" w:cs="Times New Roman"/>
          <w:bCs/>
          <w:sz w:val="24"/>
          <w:szCs w:val="24"/>
          <w:shd w:val="clear" w:color="auto" w:fill="CCCCCC"/>
          <w:lang w:val="en-US"/>
        </w:rPr>
        <w:t> </w:t>
      </w:r>
      <w:r w:rsidRPr="00A15963">
        <w:rPr>
          <w:rFonts w:ascii="Times New Roman" w:hAnsi="Times New Roman" w:cs="Times New Roman"/>
          <w:bCs/>
          <w:sz w:val="24"/>
          <w:szCs w:val="24"/>
          <w:shd w:val="clear" w:color="auto" w:fill="CCCCCC"/>
          <w:lang w:val="en-US"/>
        </w:rPr>
        <w:br/>
        <w:t>e) Rectal ion-exchange resin therapy</w:t>
      </w:r>
    </w:p>
    <w:p w:rsidR="00A15963" w:rsidRPr="00A15963" w:rsidRDefault="00A15963" w:rsidP="00A15963">
      <w:pPr>
        <w:ind w:left="-993" w:right="-426"/>
        <w:rPr>
          <w:rFonts w:ascii="Times New Roman" w:hAnsi="Times New Roman" w:cs="Times New Roman"/>
          <w:bCs/>
          <w:sz w:val="24"/>
          <w:szCs w:val="24"/>
          <w:shd w:val="clear" w:color="auto" w:fill="CCCCCC"/>
          <w:lang w:val="en-US"/>
        </w:rPr>
      </w:pPr>
      <w:r w:rsidRPr="00A15963">
        <w:rPr>
          <w:rFonts w:ascii="Times New Roman" w:eastAsia="Times New Roman" w:hAnsi="Times New Roman" w:cs="Times New Roman"/>
          <w:bCs/>
          <w:sz w:val="24"/>
          <w:szCs w:val="24"/>
          <w:shd w:val="clear" w:color="auto" w:fill="CCCCCC"/>
          <w:lang w:val="ru-UA" w:eastAsia="ru-RU"/>
        </w:rPr>
        <w:lastRenderedPageBreak/>
        <w:t>3</w:t>
      </w:r>
      <w:r>
        <w:rPr>
          <w:rFonts w:ascii="Times New Roman" w:eastAsia="Times New Roman" w:hAnsi="Times New Roman" w:cs="Times New Roman"/>
          <w:bCs/>
          <w:sz w:val="24"/>
          <w:szCs w:val="24"/>
          <w:shd w:val="clear" w:color="auto" w:fill="CCCCCC"/>
          <w:lang w:val="en-US" w:eastAsia="ru-RU"/>
        </w:rPr>
        <w:t>.</w:t>
      </w:r>
      <w:r w:rsidRPr="00A15963">
        <w:rPr>
          <w:rFonts w:ascii="Times New Roman" w:eastAsia="Times New Roman" w:hAnsi="Times New Roman" w:cs="Times New Roman"/>
          <w:bCs/>
          <w:sz w:val="24"/>
          <w:szCs w:val="24"/>
          <w:shd w:val="clear" w:color="auto" w:fill="CCCCCC"/>
          <w:lang w:val="ru-UA" w:eastAsia="ru-RU"/>
        </w:rPr>
        <w:t xml:space="preserve"> The most common systemic disease causing end-stage renal failure in the Western countries is: </w:t>
      </w:r>
      <w:r w:rsidRPr="00A15963">
        <w:rPr>
          <w:rFonts w:ascii="Times New Roman" w:eastAsia="Times New Roman" w:hAnsi="Times New Roman" w:cs="Times New Roman"/>
          <w:bCs/>
          <w:sz w:val="24"/>
          <w:szCs w:val="24"/>
          <w:shd w:val="clear" w:color="auto" w:fill="CCCCCC"/>
          <w:lang w:val="ru-UA" w:eastAsia="ru-RU"/>
        </w:rPr>
        <w:br/>
        <w:t>a) Amyloidosis </w:t>
      </w:r>
      <w:r w:rsidRPr="00A15963">
        <w:rPr>
          <w:rFonts w:ascii="Times New Roman" w:eastAsia="Times New Roman" w:hAnsi="Times New Roman" w:cs="Times New Roman"/>
          <w:bCs/>
          <w:sz w:val="24"/>
          <w:szCs w:val="24"/>
          <w:shd w:val="clear" w:color="auto" w:fill="CCCCCC"/>
          <w:lang w:val="ru-UA" w:eastAsia="ru-RU"/>
        </w:rPr>
        <w:br/>
        <w:t>b) Diabetes Mellitus </w:t>
      </w:r>
      <w:r w:rsidRPr="00A15963">
        <w:rPr>
          <w:rFonts w:ascii="Times New Roman" w:eastAsia="Times New Roman" w:hAnsi="Times New Roman" w:cs="Times New Roman"/>
          <w:bCs/>
          <w:sz w:val="24"/>
          <w:szCs w:val="24"/>
          <w:shd w:val="clear" w:color="auto" w:fill="CCCCCC"/>
          <w:lang w:val="ru-UA" w:eastAsia="ru-RU"/>
        </w:rPr>
        <w:br/>
        <w:t>c) Hypertensive nephrosclerosis </w:t>
      </w:r>
      <w:r w:rsidRPr="00A15963">
        <w:rPr>
          <w:rFonts w:ascii="Times New Roman" w:eastAsia="Times New Roman" w:hAnsi="Times New Roman" w:cs="Times New Roman"/>
          <w:bCs/>
          <w:sz w:val="24"/>
          <w:szCs w:val="24"/>
          <w:shd w:val="clear" w:color="auto" w:fill="CCCCCC"/>
          <w:lang w:val="ru-UA" w:eastAsia="ru-RU"/>
        </w:rPr>
        <w:br/>
        <w:t>d) Polycystic kidney disease </w:t>
      </w:r>
      <w:r w:rsidRPr="00A15963">
        <w:rPr>
          <w:rFonts w:ascii="Times New Roman" w:eastAsia="Times New Roman" w:hAnsi="Times New Roman" w:cs="Times New Roman"/>
          <w:bCs/>
          <w:sz w:val="24"/>
          <w:szCs w:val="24"/>
          <w:shd w:val="clear" w:color="auto" w:fill="CCCCCC"/>
          <w:lang w:val="ru-UA" w:eastAsia="ru-RU"/>
        </w:rPr>
        <w:br/>
        <w:t>e) All causes of renal vasculitis (eg Wegener’s)</w:t>
      </w:r>
    </w:p>
    <w:p w:rsidR="00A15963" w:rsidRPr="00A15963" w:rsidRDefault="00A15963" w:rsidP="00A15963">
      <w:pPr>
        <w:ind w:left="-993" w:right="-426"/>
        <w:jc w:val="both"/>
        <w:rPr>
          <w:rFonts w:ascii="Times New Roman" w:eastAsia="ElectraLH-Regular" w:hAnsi="Times New Roman" w:cs="Times New Roman"/>
          <w:bCs/>
          <w:sz w:val="24"/>
          <w:szCs w:val="24"/>
          <w:lang w:val="ru-UA"/>
        </w:rPr>
      </w:pPr>
    </w:p>
    <w:tbl>
      <w:tblPr>
        <w:tblStyle w:val="a4"/>
        <w:tblW w:w="0" w:type="auto"/>
        <w:tblInd w:w="-851" w:type="dxa"/>
        <w:tblLook w:val="04A0" w:firstRow="1" w:lastRow="0" w:firstColumn="1" w:lastColumn="0" w:noHBand="0" w:noVBand="1"/>
      </w:tblPr>
      <w:tblGrid>
        <w:gridCol w:w="870"/>
        <w:gridCol w:w="870"/>
        <w:gridCol w:w="870"/>
        <w:gridCol w:w="870"/>
        <w:gridCol w:w="870"/>
        <w:gridCol w:w="870"/>
      </w:tblGrid>
      <w:tr w:rsidR="00A15963" w:rsidRPr="00A15963" w:rsidTr="00894C56">
        <w:tc>
          <w:tcPr>
            <w:tcW w:w="870" w:type="dxa"/>
          </w:tcPr>
          <w:p w:rsidR="00A15963" w:rsidRPr="00A15963" w:rsidRDefault="00A15963" w:rsidP="00894C56">
            <w:pPr>
              <w:ind w:right="-143"/>
              <w:jc w:val="both"/>
              <w:rPr>
                <w:rFonts w:ascii="Times New Roman" w:hAnsi="Times New Roman" w:cs="Times New Roman"/>
                <w:bCs/>
                <w:sz w:val="24"/>
                <w:szCs w:val="24"/>
                <w:lang w:val="en-US"/>
              </w:rPr>
            </w:pPr>
          </w:p>
        </w:tc>
        <w:tc>
          <w:tcPr>
            <w:tcW w:w="870" w:type="dxa"/>
          </w:tcPr>
          <w:p w:rsidR="00A15963" w:rsidRPr="00A15963" w:rsidRDefault="00A15963" w:rsidP="00894C56">
            <w:pPr>
              <w:ind w:right="-143"/>
              <w:jc w:val="both"/>
              <w:rPr>
                <w:rFonts w:ascii="Times New Roman" w:hAnsi="Times New Roman" w:cs="Times New Roman"/>
                <w:bCs/>
                <w:sz w:val="24"/>
                <w:szCs w:val="24"/>
                <w:lang w:val="en-US"/>
              </w:rPr>
            </w:pPr>
            <w:r w:rsidRPr="00A15963">
              <w:rPr>
                <w:rFonts w:ascii="Times New Roman" w:hAnsi="Times New Roman" w:cs="Times New Roman"/>
                <w:bCs/>
                <w:sz w:val="24"/>
                <w:szCs w:val="24"/>
                <w:lang w:val="en-US"/>
              </w:rPr>
              <w:t>1</w:t>
            </w:r>
          </w:p>
        </w:tc>
        <w:tc>
          <w:tcPr>
            <w:tcW w:w="870" w:type="dxa"/>
          </w:tcPr>
          <w:p w:rsidR="00A15963" w:rsidRPr="00A15963" w:rsidRDefault="00A15963" w:rsidP="00894C56">
            <w:pPr>
              <w:ind w:right="-143"/>
              <w:jc w:val="both"/>
              <w:rPr>
                <w:rFonts w:ascii="Times New Roman" w:hAnsi="Times New Roman" w:cs="Times New Roman"/>
                <w:bCs/>
                <w:sz w:val="24"/>
                <w:szCs w:val="24"/>
                <w:lang w:val="en-US"/>
              </w:rPr>
            </w:pPr>
            <w:r w:rsidRPr="00A15963">
              <w:rPr>
                <w:rFonts w:ascii="Times New Roman" w:hAnsi="Times New Roman" w:cs="Times New Roman"/>
                <w:bCs/>
                <w:sz w:val="24"/>
                <w:szCs w:val="24"/>
                <w:lang w:val="en-US"/>
              </w:rPr>
              <w:t>2</w:t>
            </w:r>
          </w:p>
        </w:tc>
        <w:tc>
          <w:tcPr>
            <w:tcW w:w="870" w:type="dxa"/>
          </w:tcPr>
          <w:p w:rsidR="00A15963" w:rsidRPr="00A15963" w:rsidRDefault="00A15963" w:rsidP="00894C56">
            <w:pPr>
              <w:ind w:right="-143"/>
              <w:jc w:val="both"/>
              <w:rPr>
                <w:rFonts w:ascii="Times New Roman" w:hAnsi="Times New Roman" w:cs="Times New Roman"/>
                <w:bCs/>
                <w:sz w:val="24"/>
                <w:szCs w:val="24"/>
                <w:lang w:val="en-US"/>
              </w:rPr>
            </w:pPr>
            <w:r w:rsidRPr="00A15963">
              <w:rPr>
                <w:rFonts w:ascii="Times New Roman" w:hAnsi="Times New Roman" w:cs="Times New Roman"/>
                <w:bCs/>
                <w:sz w:val="24"/>
                <w:szCs w:val="24"/>
                <w:lang w:val="en-US"/>
              </w:rPr>
              <w:t>3</w:t>
            </w:r>
          </w:p>
        </w:tc>
        <w:tc>
          <w:tcPr>
            <w:tcW w:w="870" w:type="dxa"/>
          </w:tcPr>
          <w:p w:rsidR="00A15963" w:rsidRPr="00A15963" w:rsidRDefault="00A15963" w:rsidP="00894C56">
            <w:pPr>
              <w:ind w:right="-143"/>
              <w:jc w:val="both"/>
              <w:rPr>
                <w:rFonts w:ascii="Times New Roman" w:hAnsi="Times New Roman" w:cs="Times New Roman"/>
                <w:bCs/>
                <w:sz w:val="24"/>
                <w:szCs w:val="24"/>
                <w:lang w:val="en-US"/>
              </w:rPr>
            </w:pPr>
            <w:r w:rsidRPr="00A15963">
              <w:rPr>
                <w:rFonts w:ascii="Times New Roman" w:hAnsi="Times New Roman" w:cs="Times New Roman"/>
                <w:bCs/>
                <w:sz w:val="24"/>
                <w:szCs w:val="24"/>
                <w:lang w:val="en-US"/>
              </w:rPr>
              <w:t>4</w:t>
            </w:r>
          </w:p>
        </w:tc>
        <w:tc>
          <w:tcPr>
            <w:tcW w:w="870" w:type="dxa"/>
          </w:tcPr>
          <w:p w:rsidR="00A15963" w:rsidRPr="00A15963" w:rsidRDefault="00A15963" w:rsidP="00894C56">
            <w:pPr>
              <w:ind w:right="-143"/>
              <w:jc w:val="both"/>
              <w:rPr>
                <w:rFonts w:ascii="Times New Roman" w:hAnsi="Times New Roman" w:cs="Times New Roman"/>
                <w:bCs/>
                <w:sz w:val="24"/>
                <w:szCs w:val="24"/>
                <w:lang w:val="en-US"/>
              </w:rPr>
            </w:pPr>
            <w:r w:rsidRPr="00A15963">
              <w:rPr>
                <w:rFonts w:ascii="Times New Roman" w:hAnsi="Times New Roman" w:cs="Times New Roman"/>
                <w:bCs/>
                <w:sz w:val="24"/>
                <w:szCs w:val="24"/>
                <w:lang w:val="en-US"/>
              </w:rPr>
              <w:t>5</w:t>
            </w:r>
          </w:p>
        </w:tc>
      </w:tr>
      <w:tr w:rsidR="00A15963" w:rsidRPr="00A15963" w:rsidTr="00894C56">
        <w:tc>
          <w:tcPr>
            <w:tcW w:w="870" w:type="dxa"/>
          </w:tcPr>
          <w:p w:rsidR="00A15963" w:rsidRPr="00A15963" w:rsidRDefault="00A15963" w:rsidP="00894C56">
            <w:pPr>
              <w:ind w:right="-143"/>
              <w:jc w:val="both"/>
              <w:rPr>
                <w:rFonts w:ascii="Times New Roman" w:hAnsi="Times New Roman" w:cs="Times New Roman"/>
                <w:bCs/>
                <w:sz w:val="24"/>
                <w:szCs w:val="24"/>
                <w:lang w:val="en-US"/>
              </w:rPr>
            </w:pPr>
            <w:r w:rsidRPr="00A15963">
              <w:rPr>
                <w:rFonts w:ascii="Times New Roman" w:hAnsi="Times New Roman" w:cs="Times New Roman"/>
                <w:bCs/>
                <w:sz w:val="24"/>
                <w:szCs w:val="24"/>
                <w:lang w:val="en-US"/>
              </w:rPr>
              <w:t>V1</w:t>
            </w:r>
          </w:p>
        </w:tc>
        <w:tc>
          <w:tcPr>
            <w:tcW w:w="870" w:type="dxa"/>
          </w:tcPr>
          <w:p w:rsidR="00A15963" w:rsidRPr="00A15963" w:rsidRDefault="00A15963" w:rsidP="00894C56">
            <w:pPr>
              <w:ind w:right="-143"/>
              <w:jc w:val="both"/>
              <w:rPr>
                <w:rFonts w:ascii="Times New Roman" w:hAnsi="Times New Roman" w:cs="Times New Roman"/>
                <w:bCs/>
                <w:sz w:val="24"/>
                <w:szCs w:val="24"/>
                <w:lang w:val="en-US"/>
              </w:rPr>
            </w:pPr>
            <w:r w:rsidRPr="00A15963">
              <w:rPr>
                <w:rFonts w:ascii="Times New Roman" w:hAnsi="Times New Roman" w:cs="Times New Roman"/>
                <w:bCs/>
                <w:sz w:val="24"/>
                <w:szCs w:val="24"/>
                <w:lang w:val="en-US"/>
              </w:rPr>
              <w:t>d</w:t>
            </w:r>
          </w:p>
        </w:tc>
        <w:tc>
          <w:tcPr>
            <w:tcW w:w="870" w:type="dxa"/>
          </w:tcPr>
          <w:p w:rsidR="00A15963" w:rsidRPr="00A15963" w:rsidRDefault="00A15963" w:rsidP="00894C56">
            <w:pPr>
              <w:ind w:right="-143"/>
              <w:jc w:val="both"/>
              <w:rPr>
                <w:rFonts w:ascii="Times New Roman" w:hAnsi="Times New Roman" w:cs="Times New Roman"/>
                <w:bCs/>
                <w:sz w:val="24"/>
                <w:szCs w:val="24"/>
                <w:lang w:val="en-US"/>
              </w:rPr>
            </w:pPr>
            <w:r w:rsidRPr="00A15963">
              <w:rPr>
                <w:rFonts w:ascii="Times New Roman" w:hAnsi="Times New Roman" w:cs="Times New Roman"/>
                <w:bCs/>
                <w:sz w:val="24"/>
                <w:szCs w:val="24"/>
                <w:lang w:val="en-US"/>
              </w:rPr>
              <w:t>c</w:t>
            </w:r>
          </w:p>
        </w:tc>
        <w:tc>
          <w:tcPr>
            <w:tcW w:w="870" w:type="dxa"/>
          </w:tcPr>
          <w:p w:rsidR="00A15963" w:rsidRPr="00A15963" w:rsidRDefault="00A15963" w:rsidP="00894C56">
            <w:pPr>
              <w:ind w:right="-143"/>
              <w:jc w:val="both"/>
              <w:rPr>
                <w:rFonts w:ascii="Times New Roman" w:hAnsi="Times New Roman" w:cs="Times New Roman"/>
                <w:bCs/>
                <w:sz w:val="24"/>
                <w:szCs w:val="24"/>
                <w:lang w:val="en-US"/>
              </w:rPr>
            </w:pPr>
            <w:r w:rsidRPr="00A15963">
              <w:rPr>
                <w:rFonts w:ascii="Times New Roman" w:hAnsi="Times New Roman" w:cs="Times New Roman"/>
                <w:bCs/>
                <w:sz w:val="24"/>
                <w:szCs w:val="24"/>
                <w:lang w:val="en-US"/>
              </w:rPr>
              <w:t>c</w:t>
            </w:r>
          </w:p>
        </w:tc>
        <w:tc>
          <w:tcPr>
            <w:tcW w:w="870" w:type="dxa"/>
          </w:tcPr>
          <w:p w:rsidR="00A15963" w:rsidRPr="00A15963" w:rsidRDefault="00A15963" w:rsidP="00894C56">
            <w:pPr>
              <w:ind w:right="-143"/>
              <w:jc w:val="both"/>
              <w:rPr>
                <w:rFonts w:ascii="Times New Roman" w:hAnsi="Times New Roman" w:cs="Times New Roman"/>
                <w:bCs/>
                <w:sz w:val="24"/>
                <w:szCs w:val="24"/>
                <w:lang w:val="en-US"/>
              </w:rPr>
            </w:pPr>
            <w:r w:rsidRPr="00A15963">
              <w:rPr>
                <w:rFonts w:ascii="Times New Roman" w:hAnsi="Times New Roman" w:cs="Times New Roman"/>
                <w:bCs/>
                <w:sz w:val="24"/>
                <w:szCs w:val="24"/>
                <w:lang w:val="en-US"/>
              </w:rPr>
              <w:t>a</w:t>
            </w:r>
          </w:p>
        </w:tc>
        <w:tc>
          <w:tcPr>
            <w:tcW w:w="870" w:type="dxa"/>
          </w:tcPr>
          <w:p w:rsidR="00A15963" w:rsidRPr="00A15963" w:rsidRDefault="00A15963" w:rsidP="00894C56">
            <w:pPr>
              <w:ind w:right="-143"/>
              <w:jc w:val="both"/>
              <w:rPr>
                <w:rFonts w:ascii="Times New Roman" w:hAnsi="Times New Roman" w:cs="Times New Roman"/>
                <w:bCs/>
                <w:sz w:val="24"/>
                <w:szCs w:val="24"/>
                <w:lang w:val="en-US"/>
              </w:rPr>
            </w:pPr>
            <w:r w:rsidRPr="00A15963">
              <w:rPr>
                <w:rFonts w:ascii="Times New Roman" w:hAnsi="Times New Roman" w:cs="Times New Roman"/>
                <w:bCs/>
                <w:sz w:val="24"/>
                <w:szCs w:val="24"/>
                <w:lang w:val="en-US"/>
              </w:rPr>
              <w:t>b</w:t>
            </w:r>
          </w:p>
        </w:tc>
      </w:tr>
    </w:tbl>
    <w:p w:rsidR="00A15963" w:rsidRPr="00A15963" w:rsidRDefault="00A15963" w:rsidP="00A15963">
      <w:pPr>
        <w:autoSpaceDE w:val="0"/>
        <w:autoSpaceDN w:val="0"/>
        <w:adjustRightInd w:val="0"/>
        <w:spacing w:after="0" w:line="240" w:lineRule="auto"/>
        <w:ind w:left="-993" w:right="-426"/>
        <w:jc w:val="both"/>
        <w:rPr>
          <w:rFonts w:ascii="Times New Roman" w:hAnsi="Times New Roman" w:cs="Times New Roman"/>
          <w:bCs/>
          <w:sz w:val="24"/>
          <w:szCs w:val="24"/>
          <w:lang w:val="en-US"/>
        </w:rPr>
      </w:pPr>
    </w:p>
    <w:p w:rsidR="00A15963" w:rsidRPr="00A15963" w:rsidRDefault="00A15963" w:rsidP="00A15963">
      <w:pPr>
        <w:autoSpaceDE w:val="0"/>
        <w:autoSpaceDN w:val="0"/>
        <w:adjustRightInd w:val="0"/>
        <w:spacing w:after="0" w:line="240" w:lineRule="auto"/>
        <w:ind w:left="-993" w:right="-426"/>
        <w:jc w:val="both"/>
        <w:rPr>
          <w:rFonts w:ascii="Times New Roman" w:eastAsia="ElectraLH-Regular" w:hAnsi="Times New Roman" w:cs="Times New Roman"/>
          <w:bCs/>
          <w:sz w:val="24"/>
          <w:szCs w:val="24"/>
          <w:lang w:val="en-US"/>
        </w:rPr>
      </w:pPr>
      <w:r w:rsidRPr="00A15963">
        <w:rPr>
          <w:rFonts w:ascii="Times New Roman" w:hAnsi="Times New Roman" w:cs="Times New Roman"/>
          <w:bCs/>
          <w:sz w:val="24"/>
          <w:szCs w:val="24"/>
          <w:lang w:val="en-US"/>
        </w:rPr>
        <w:t xml:space="preserve">1. The correct answer is D. </w:t>
      </w:r>
      <w:r w:rsidRPr="00A15963">
        <w:rPr>
          <w:rFonts w:ascii="Times New Roman" w:eastAsia="ElectraLH-Regular" w:hAnsi="Times New Roman" w:cs="Times New Roman"/>
          <w:bCs/>
          <w:sz w:val="24"/>
          <w:szCs w:val="24"/>
          <w:lang w:val="en-US"/>
        </w:rPr>
        <w:t xml:space="preserve">This patient presents with generalized edema, hypoalbuminemia, and marked proteinuria, fi </w:t>
      </w:r>
      <w:proofErr w:type="spellStart"/>
      <w:r w:rsidRPr="00A15963">
        <w:rPr>
          <w:rFonts w:ascii="Times New Roman" w:eastAsia="ElectraLH-Regular" w:hAnsi="Times New Roman" w:cs="Times New Roman"/>
          <w:bCs/>
          <w:sz w:val="24"/>
          <w:szCs w:val="24"/>
          <w:lang w:val="en-US"/>
        </w:rPr>
        <w:t>ndings</w:t>
      </w:r>
      <w:proofErr w:type="spellEnd"/>
      <w:r w:rsidRPr="00A15963">
        <w:rPr>
          <w:rFonts w:ascii="Times New Roman" w:eastAsia="ElectraLH-Regular" w:hAnsi="Times New Roman" w:cs="Times New Roman"/>
          <w:bCs/>
          <w:sz w:val="24"/>
          <w:szCs w:val="24"/>
          <w:lang w:val="en-US"/>
        </w:rPr>
        <w:t xml:space="preserve"> strongly suggestive of a nephrotic syndrome. The track marks on his arms are highly suggestive of drug abuse. Putting this picture together, one can deduce that the patient has focal segmental</w:t>
      </w:r>
    </w:p>
    <w:p w:rsidR="00A15963" w:rsidRPr="00A15963" w:rsidRDefault="00A15963" w:rsidP="00A15963">
      <w:pPr>
        <w:autoSpaceDE w:val="0"/>
        <w:autoSpaceDN w:val="0"/>
        <w:adjustRightInd w:val="0"/>
        <w:spacing w:after="0" w:line="240" w:lineRule="auto"/>
        <w:ind w:left="-993" w:right="-426"/>
        <w:jc w:val="both"/>
        <w:rPr>
          <w:rFonts w:ascii="Times New Roman" w:hAnsi="Times New Roman" w:cs="Times New Roman"/>
          <w:bCs/>
          <w:sz w:val="24"/>
          <w:szCs w:val="24"/>
          <w:lang w:val="en-US"/>
        </w:rPr>
      </w:pPr>
      <w:proofErr w:type="spellStart"/>
      <w:r w:rsidRPr="00A15963">
        <w:rPr>
          <w:rFonts w:ascii="Times New Roman" w:eastAsia="ElectraLH-Regular" w:hAnsi="Times New Roman" w:cs="Times New Roman"/>
          <w:bCs/>
          <w:sz w:val="24"/>
          <w:szCs w:val="24"/>
          <w:lang w:val="en-US"/>
        </w:rPr>
        <w:t>glomerulosclerosis</w:t>
      </w:r>
      <w:proofErr w:type="spellEnd"/>
      <w:r w:rsidRPr="00A15963">
        <w:rPr>
          <w:rFonts w:ascii="Times New Roman" w:eastAsia="ElectraLH-Regular" w:hAnsi="Times New Roman" w:cs="Times New Roman"/>
          <w:bCs/>
          <w:sz w:val="24"/>
          <w:szCs w:val="24"/>
          <w:lang w:val="en-US"/>
        </w:rPr>
        <w:t xml:space="preserve">, a </w:t>
      </w:r>
      <w:proofErr w:type="spellStart"/>
      <w:r w:rsidRPr="00A15963">
        <w:rPr>
          <w:rFonts w:ascii="Times New Roman" w:eastAsia="ElectraLH-Regular" w:hAnsi="Times New Roman" w:cs="Times New Roman"/>
          <w:bCs/>
          <w:sz w:val="24"/>
          <w:szCs w:val="24"/>
          <w:lang w:val="en-US"/>
        </w:rPr>
        <w:t>nonspecifi</w:t>
      </w:r>
      <w:proofErr w:type="spellEnd"/>
      <w:r w:rsidRPr="00A15963">
        <w:rPr>
          <w:rFonts w:ascii="Times New Roman" w:eastAsia="ElectraLH-Regular" w:hAnsi="Times New Roman" w:cs="Times New Roman"/>
          <w:bCs/>
          <w:sz w:val="24"/>
          <w:szCs w:val="24"/>
          <w:lang w:val="en-US"/>
        </w:rPr>
        <w:t xml:space="preserve"> c nephritic syndrome that may be secondary to heroin abuse. Other causes of secondary focal segmental glomerulosclerosis include lithium and malignancy, particularly lymphoma.</w:t>
      </w:r>
      <w:r w:rsidRPr="00A15963">
        <w:rPr>
          <w:rFonts w:ascii="Times New Roman" w:hAnsi="Times New Roman" w:cs="Times New Roman"/>
          <w:bCs/>
          <w:sz w:val="24"/>
          <w:szCs w:val="24"/>
          <w:lang w:val="en-US"/>
        </w:rPr>
        <w:t xml:space="preserve"> </w:t>
      </w:r>
    </w:p>
    <w:p w:rsidR="00A15963" w:rsidRPr="00A15963" w:rsidRDefault="00A15963" w:rsidP="00A15963">
      <w:pPr>
        <w:autoSpaceDE w:val="0"/>
        <w:autoSpaceDN w:val="0"/>
        <w:adjustRightInd w:val="0"/>
        <w:spacing w:after="0" w:line="240" w:lineRule="auto"/>
        <w:ind w:left="-993" w:right="-426"/>
        <w:jc w:val="both"/>
        <w:rPr>
          <w:rFonts w:ascii="Times New Roman" w:eastAsia="ElectraLH-Regular" w:hAnsi="Times New Roman" w:cs="Times New Roman"/>
          <w:bCs/>
          <w:sz w:val="24"/>
          <w:szCs w:val="24"/>
          <w:lang w:val="en-US"/>
        </w:rPr>
      </w:pPr>
      <w:r w:rsidRPr="00A15963">
        <w:rPr>
          <w:rFonts w:ascii="Times New Roman" w:hAnsi="Times New Roman" w:cs="Times New Roman"/>
          <w:bCs/>
          <w:sz w:val="24"/>
          <w:szCs w:val="24"/>
          <w:lang w:val="en-US"/>
        </w:rPr>
        <w:t xml:space="preserve">Answer A is incorrect. </w:t>
      </w:r>
      <w:r w:rsidRPr="00A15963">
        <w:rPr>
          <w:rFonts w:ascii="Times New Roman" w:eastAsia="ElectraLH-Regular" w:hAnsi="Times New Roman" w:cs="Times New Roman"/>
          <w:bCs/>
          <w:sz w:val="24"/>
          <w:szCs w:val="24"/>
          <w:lang w:val="en-US"/>
        </w:rPr>
        <w:t>Antibody deposition in the glomerular basement membrane is seen in</w:t>
      </w:r>
    </w:p>
    <w:p w:rsidR="00A15963" w:rsidRPr="00A15963" w:rsidRDefault="00A15963" w:rsidP="00A15963">
      <w:pPr>
        <w:autoSpaceDE w:val="0"/>
        <w:autoSpaceDN w:val="0"/>
        <w:adjustRightInd w:val="0"/>
        <w:spacing w:after="0" w:line="240" w:lineRule="auto"/>
        <w:ind w:left="-993" w:right="-426"/>
        <w:jc w:val="both"/>
        <w:rPr>
          <w:rFonts w:ascii="Times New Roman" w:eastAsia="ElectraLH-Regular" w:hAnsi="Times New Roman" w:cs="Times New Roman"/>
          <w:bCs/>
          <w:sz w:val="24"/>
          <w:szCs w:val="24"/>
          <w:lang w:val="en-US"/>
        </w:rPr>
      </w:pPr>
      <w:r w:rsidRPr="00A15963">
        <w:rPr>
          <w:rFonts w:ascii="Times New Roman" w:eastAsia="ElectraLH-Regular" w:hAnsi="Times New Roman" w:cs="Times New Roman"/>
          <w:bCs/>
          <w:sz w:val="24"/>
          <w:szCs w:val="24"/>
          <w:lang w:val="en-US"/>
        </w:rPr>
        <w:t xml:space="preserve">Goodpasture’s syndrome, a type of nephritic syndrome that presents with hemoptysis and respiratory symptoms in addition to renal fi </w:t>
      </w:r>
      <w:proofErr w:type="spellStart"/>
      <w:r w:rsidRPr="00A15963">
        <w:rPr>
          <w:rFonts w:ascii="Times New Roman" w:eastAsia="ElectraLH-Regular" w:hAnsi="Times New Roman" w:cs="Times New Roman"/>
          <w:bCs/>
          <w:sz w:val="24"/>
          <w:szCs w:val="24"/>
          <w:lang w:val="en-US"/>
        </w:rPr>
        <w:t>ndings</w:t>
      </w:r>
      <w:proofErr w:type="spellEnd"/>
      <w:r w:rsidRPr="00A15963">
        <w:rPr>
          <w:rFonts w:ascii="Times New Roman" w:eastAsia="ElectraLH-Regular" w:hAnsi="Times New Roman" w:cs="Times New Roman"/>
          <w:bCs/>
          <w:sz w:val="24"/>
          <w:szCs w:val="24"/>
          <w:lang w:val="en-US"/>
        </w:rPr>
        <w:t xml:space="preserve">. </w:t>
      </w:r>
      <w:r w:rsidRPr="00A15963">
        <w:rPr>
          <w:rFonts w:ascii="Times New Roman" w:hAnsi="Times New Roman" w:cs="Times New Roman"/>
          <w:bCs/>
          <w:sz w:val="24"/>
          <w:szCs w:val="24"/>
          <w:lang w:val="en-US"/>
        </w:rPr>
        <w:t xml:space="preserve">Answer B is incorrect. </w:t>
      </w:r>
      <w:r w:rsidRPr="00A15963">
        <w:rPr>
          <w:rFonts w:ascii="Times New Roman" w:eastAsia="ElectraLH-Regular" w:hAnsi="Times New Roman" w:cs="Times New Roman"/>
          <w:bCs/>
          <w:sz w:val="24"/>
          <w:szCs w:val="24"/>
          <w:lang w:val="en-US"/>
        </w:rPr>
        <w:t>Cocaine abusers can develop dilated cardiomyopathy, which can lead to congestive heart failure. Heart failure can cause edema, but the edema would likely</w:t>
      </w:r>
    </w:p>
    <w:p w:rsidR="00A15963" w:rsidRPr="00A15963" w:rsidRDefault="00A15963" w:rsidP="00A15963">
      <w:pPr>
        <w:autoSpaceDE w:val="0"/>
        <w:autoSpaceDN w:val="0"/>
        <w:adjustRightInd w:val="0"/>
        <w:spacing w:after="0" w:line="240" w:lineRule="auto"/>
        <w:ind w:left="-993" w:right="-426"/>
        <w:jc w:val="both"/>
        <w:rPr>
          <w:rFonts w:ascii="Times New Roman" w:eastAsia="ElectraLH-Regular" w:hAnsi="Times New Roman" w:cs="Times New Roman"/>
          <w:bCs/>
          <w:sz w:val="24"/>
          <w:szCs w:val="24"/>
          <w:lang w:val="en-US"/>
        </w:rPr>
      </w:pPr>
      <w:r w:rsidRPr="00A15963">
        <w:rPr>
          <w:rFonts w:ascii="Times New Roman" w:eastAsia="ElectraLH-Regular" w:hAnsi="Times New Roman" w:cs="Times New Roman"/>
          <w:bCs/>
          <w:sz w:val="24"/>
          <w:szCs w:val="24"/>
          <w:lang w:val="en-US"/>
        </w:rPr>
        <w:t xml:space="preserve">be </w:t>
      </w:r>
      <w:proofErr w:type="spellStart"/>
      <w:r w:rsidRPr="00A15963">
        <w:rPr>
          <w:rFonts w:ascii="Times New Roman" w:eastAsia="ElectraLH-Regular" w:hAnsi="Times New Roman" w:cs="Times New Roman"/>
          <w:bCs/>
          <w:sz w:val="24"/>
          <w:szCs w:val="24"/>
          <w:lang w:val="en-US"/>
        </w:rPr>
        <w:t>confi</w:t>
      </w:r>
      <w:proofErr w:type="spellEnd"/>
      <w:r w:rsidRPr="00A15963">
        <w:rPr>
          <w:rFonts w:ascii="Times New Roman" w:eastAsia="ElectraLH-Regular" w:hAnsi="Times New Roman" w:cs="Times New Roman"/>
          <w:bCs/>
          <w:sz w:val="24"/>
          <w:szCs w:val="24"/>
          <w:lang w:val="en-US"/>
        </w:rPr>
        <w:t xml:space="preserve"> </w:t>
      </w:r>
      <w:proofErr w:type="spellStart"/>
      <w:r w:rsidRPr="00A15963">
        <w:rPr>
          <w:rFonts w:ascii="Times New Roman" w:eastAsia="ElectraLH-Regular" w:hAnsi="Times New Roman" w:cs="Times New Roman"/>
          <w:bCs/>
          <w:sz w:val="24"/>
          <w:szCs w:val="24"/>
          <w:lang w:val="en-US"/>
        </w:rPr>
        <w:t>ned</w:t>
      </w:r>
      <w:proofErr w:type="spellEnd"/>
      <w:r w:rsidRPr="00A15963">
        <w:rPr>
          <w:rFonts w:ascii="Times New Roman" w:eastAsia="ElectraLH-Regular" w:hAnsi="Times New Roman" w:cs="Times New Roman"/>
          <w:bCs/>
          <w:sz w:val="24"/>
          <w:szCs w:val="24"/>
          <w:lang w:val="en-US"/>
        </w:rPr>
        <w:t xml:space="preserve"> to the lower extremities, and other fi </w:t>
      </w:r>
      <w:proofErr w:type="spellStart"/>
      <w:r w:rsidRPr="00A15963">
        <w:rPr>
          <w:rFonts w:ascii="Times New Roman" w:eastAsia="ElectraLH-Regular" w:hAnsi="Times New Roman" w:cs="Times New Roman"/>
          <w:bCs/>
          <w:sz w:val="24"/>
          <w:szCs w:val="24"/>
          <w:lang w:val="en-US"/>
        </w:rPr>
        <w:t>ndings</w:t>
      </w:r>
      <w:proofErr w:type="spellEnd"/>
      <w:r w:rsidRPr="00A15963">
        <w:rPr>
          <w:rFonts w:ascii="Times New Roman" w:eastAsia="ElectraLH-Regular" w:hAnsi="Times New Roman" w:cs="Times New Roman"/>
          <w:bCs/>
          <w:sz w:val="24"/>
          <w:szCs w:val="24"/>
          <w:lang w:val="en-US"/>
        </w:rPr>
        <w:t xml:space="preserve"> on examination would include gallops or murmurs, elevated jugular venous pressure, and signs of pulmonary vascular </w:t>
      </w:r>
      <w:proofErr w:type="spellStart"/>
      <w:proofErr w:type="gramStart"/>
      <w:r w:rsidRPr="00A15963">
        <w:rPr>
          <w:rFonts w:ascii="Times New Roman" w:eastAsia="ElectraLH-Regular" w:hAnsi="Times New Roman" w:cs="Times New Roman"/>
          <w:bCs/>
          <w:sz w:val="24"/>
          <w:szCs w:val="24"/>
          <w:lang w:val="en-US"/>
        </w:rPr>
        <w:t>congestion.</w:t>
      </w:r>
      <w:r w:rsidRPr="00A15963">
        <w:rPr>
          <w:rFonts w:ascii="Times New Roman" w:hAnsi="Times New Roman" w:cs="Times New Roman"/>
          <w:bCs/>
          <w:sz w:val="24"/>
          <w:szCs w:val="24"/>
          <w:lang w:val="en-US"/>
        </w:rPr>
        <w:t>Answer</w:t>
      </w:r>
      <w:proofErr w:type="spellEnd"/>
      <w:proofErr w:type="gramEnd"/>
      <w:r w:rsidRPr="00A15963">
        <w:rPr>
          <w:rFonts w:ascii="Times New Roman" w:hAnsi="Times New Roman" w:cs="Times New Roman"/>
          <w:bCs/>
          <w:sz w:val="24"/>
          <w:szCs w:val="24"/>
          <w:lang w:val="en-US"/>
        </w:rPr>
        <w:t xml:space="preserve"> C is incorrect. </w:t>
      </w:r>
      <w:r w:rsidRPr="00A15963">
        <w:rPr>
          <w:rFonts w:ascii="Times New Roman" w:eastAsia="ElectraLH-Regular" w:hAnsi="Times New Roman" w:cs="Times New Roman"/>
          <w:bCs/>
          <w:sz w:val="24"/>
          <w:szCs w:val="24"/>
          <w:lang w:val="en-US"/>
        </w:rPr>
        <w:t xml:space="preserve">Cocaine may be injected and leave marks such as those seen on the arms of this patient. Also, cocaine may cause acute renal failure secondary to rhabdomyolysis, but red urine and </w:t>
      </w:r>
      <w:proofErr w:type="spellStart"/>
      <w:r w:rsidRPr="00A15963">
        <w:rPr>
          <w:rFonts w:ascii="Times New Roman" w:eastAsia="ElectraLH-Regular" w:hAnsi="Times New Roman" w:cs="Times New Roman"/>
          <w:bCs/>
          <w:sz w:val="24"/>
          <w:szCs w:val="24"/>
          <w:lang w:val="en-US"/>
        </w:rPr>
        <w:t>myoglobulinemia</w:t>
      </w:r>
      <w:proofErr w:type="spellEnd"/>
      <w:r w:rsidRPr="00A15963">
        <w:rPr>
          <w:rFonts w:ascii="Times New Roman" w:eastAsia="ElectraLH-Regular" w:hAnsi="Times New Roman" w:cs="Times New Roman"/>
          <w:bCs/>
          <w:sz w:val="24"/>
          <w:szCs w:val="24"/>
          <w:lang w:val="en-US"/>
        </w:rPr>
        <w:t xml:space="preserve"> would also be seen.</w:t>
      </w:r>
    </w:p>
    <w:p w:rsidR="00A15963" w:rsidRPr="00A15963" w:rsidRDefault="00A15963" w:rsidP="00A15963">
      <w:pPr>
        <w:autoSpaceDE w:val="0"/>
        <w:autoSpaceDN w:val="0"/>
        <w:adjustRightInd w:val="0"/>
        <w:spacing w:after="0" w:line="240" w:lineRule="auto"/>
        <w:ind w:left="-993" w:right="-426"/>
        <w:jc w:val="both"/>
        <w:rPr>
          <w:rFonts w:ascii="Times New Roman" w:eastAsia="ElectraLH-Regular" w:hAnsi="Times New Roman" w:cs="Times New Roman"/>
          <w:bCs/>
          <w:sz w:val="24"/>
          <w:szCs w:val="24"/>
          <w:lang w:val="en-US"/>
        </w:rPr>
      </w:pPr>
      <w:r w:rsidRPr="00A15963">
        <w:rPr>
          <w:rFonts w:ascii="Times New Roman" w:hAnsi="Times New Roman" w:cs="Times New Roman"/>
          <w:bCs/>
          <w:sz w:val="24"/>
          <w:szCs w:val="24"/>
          <w:lang w:val="en-US"/>
        </w:rPr>
        <w:t xml:space="preserve">Answer E is incorrect. </w:t>
      </w:r>
      <w:r w:rsidRPr="00A15963">
        <w:rPr>
          <w:rFonts w:ascii="Times New Roman" w:eastAsia="ElectraLH-Regular" w:hAnsi="Times New Roman" w:cs="Times New Roman"/>
          <w:bCs/>
          <w:sz w:val="24"/>
          <w:szCs w:val="24"/>
          <w:lang w:val="en-US"/>
        </w:rPr>
        <w:t>Diabetic patients with diabetic nephropathy can present with proteinuria in the nephrotic range. Diabetic nephropathy is particularly common in diabetics with poor glycemic control. However, there is no evidence that this patient has diabetes; he does not complain of polyuria or polydipsia</w:t>
      </w:r>
    </w:p>
    <w:p w:rsidR="00A15963" w:rsidRPr="00A15963" w:rsidRDefault="00A15963" w:rsidP="00A15963">
      <w:pPr>
        <w:autoSpaceDE w:val="0"/>
        <w:autoSpaceDN w:val="0"/>
        <w:adjustRightInd w:val="0"/>
        <w:spacing w:after="0" w:line="240" w:lineRule="auto"/>
        <w:ind w:left="-993" w:right="-426"/>
        <w:jc w:val="both"/>
        <w:rPr>
          <w:rFonts w:ascii="Times New Roman" w:eastAsia="ElectraLH-Regular" w:hAnsi="Times New Roman" w:cs="Times New Roman"/>
          <w:bCs/>
          <w:sz w:val="24"/>
          <w:szCs w:val="24"/>
          <w:lang w:val="en-US"/>
        </w:rPr>
      </w:pPr>
      <w:r w:rsidRPr="00A15963">
        <w:rPr>
          <w:rFonts w:ascii="Times New Roman" w:eastAsia="ElectraLH-Regular" w:hAnsi="Times New Roman" w:cs="Times New Roman"/>
          <w:bCs/>
          <w:sz w:val="24"/>
          <w:szCs w:val="24"/>
          <w:lang w:val="en-US"/>
        </w:rPr>
        <w:t xml:space="preserve">and he has no glucose or ketones reported in his urine. </w:t>
      </w:r>
      <w:r w:rsidRPr="00A15963">
        <w:rPr>
          <w:rFonts w:ascii="Times New Roman" w:hAnsi="Times New Roman" w:cs="Times New Roman"/>
          <w:bCs/>
          <w:sz w:val="24"/>
          <w:szCs w:val="24"/>
          <w:lang w:val="en-US"/>
        </w:rPr>
        <w:t xml:space="preserve">Answer F is incorrect. </w:t>
      </w:r>
      <w:r w:rsidRPr="00A15963">
        <w:rPr>
          <w:rFonts w:ascii="Times New Roman" w:eastAsia="ElectraLH-Regular" w:hAnsi="Times New Roman" w:cs="Times New Roman"/>
          <w:bCs/>
          <w:sz w:val="24"/>
          <w:szCs w:val="24"/>
          <w:lang w:val="en-US"/>
        </w:rPr>
        <w:t>Streptococcal infection</w:t>
      </w:r>
    </w:p>
    <w:p w:rsidR="00A15963" w:rsidRPr="00A15963" w:rsidRDefault="00A15963" w:rsidP="00A15963">
      <w:pPr>
        <w:autoSpaceDE w:val="0"/>
        <w:autoSpaceDN w:val="0"/>
        <w:adjustRightInd w:val="0"/>
        <w:spacing w:after="0" w:line="240" w:lineRule="auto"/>
        <w:ind w:left="-993" w:right="-426"/>
        <w:jc w:val="both"/>
        <w:rPr>
          <w:rFonts w:ascii="Times New Roman" w:eastAsia="ElectraLH-Regular" w:hAnsi="Times New Roman" w:cs="Times New Roman"/>
          <w:bCs/>
          <w:sz w:val="24"/>
          <w:szCs w:val="24"/>
          <w:lang w:val="en-US"/>
        </w:rPr>
      </w:pPr>
      <w:r w:rsidRPr="00A15963">
        <w:rPr>
          <w:rFonts w:ascii="Times New Roman" w:eastAsia="ElectraLH-Regular" w:hAnsi="Times New Roman" w:cs="Times New Roman"/>
          <w:bCs/>
          <w:sz w:val="24"/>
          <w:szCs w:val="24"/>
          <w:lang w:val="en-US"/>
        </w:rPr>
        <w:t xml:space="preserve">can cause postinfectious glomerulonephritis, a type of nephritic syndrome that presents with hypertension, hematuria, and mild proteinuria, usually several weeks after an upper respiratory infection. The patient presented here has a nephrotic, not nephritic, picture. </w:t>
      </w:r>
    </w:p>
    <w:p w:rsidR="00A15963" w:rsidRDefault="00A15963" w:rsidP="00A15963">
      <w:pPr>
        <w:autoSpaceDE w:val="0"/>
        <w:autoSpaceDN w:val="0"/>
        <w:adjustRightInd w:val="0"/>
        <w:spacing w:after="0" w:line="240" w:lineRule="auto"/>
        <w:ind w:left="-993" w:right="-426"/>
        <w:jc w:val="both"/>
        <w:rPr>
          <w:rFonts w:ascii="Times New Roman" w:eastAsia="ElectraLH-Regular" w:hAnsi="Times New Roman" w:cs="Times New Roman"/>
          <w:bCs/>
          <w:sz w:val="24"/>
          <w:szCs w:val="24"/>
          <w:lang w:val="en-US"/>
        </w:rPr>
      </w:pPr>
      <w:r w:rsidRPr="00A15963">
        <w:rPr>
          <w:rFonts w:ascii="Times New Roman" w:eastAsia="ElectraLH-Regular" w:hAnsi="Times New Roman" w:cs="Times New Roman"/>
          <w:bCs/>
          <w:sz w:val="24"/>
          <w:szCs w:val="24"/>
          <w:lang w:val="en-US"/>
        </w:rPr>
        <w:t xml:space="preserve"> </w:t>
      </w:r>
    </w:p>
    <w:p w:rsidR="00A15963" w:rsidRPr="00A15963" w:rsidRDefault="00A15963" w:rsidP="00A15963">
      <w:pPr>
        <w:autoSpaceDE w:val="0"/>
        <w:autoSpaceDN w:val="0"/>
        <w:adjustRightInd w:val="0"/>
        <w:spacing w:after="0" w:line="240" w:lineRule="auto"/>
        <w:ind w:left="-993" w:right="-426"/>
        <w:jc w:val="both"/>
        <w:rPr>
          <w:rFonts w:ascii="Times New Roman" w:eastAsia="ElectraLH-Regular" w:hAnsi="Times New Roman" w:cs="Times New Roman"/>
          <w:bCs/>
          <w:sz w:val="24"/>
          <w:szCs w:val="24"/>
          <w:lang w:val="en-US"/>
        </w:rPr>
      </w:pPr>
      <w:r w:rsidRPr="00A15963">
        <w:rPr>
          <w:rFonts w:ascii="Times New Roman" w:hAnsi="Times New Roman" w:cs="Times New Roman"/>
          <w:bCs/>
          <w:sz w:val="24"/>
          <w:szCs w:val="24"/>
          <w:lang w:val="en-US"/>
        </w:rPr>
        <w:t xml:space="preserve">2. The correct answer is C. </w:t>
      </w:r>
      <w:r w:rsidRPr="00A15963">
        <w:rPr>
          <w:rFonts w:ascii="Times New Roman" w:eastAsia="ElectraLH-Regular" w:hAnsi="Times New Roman" w:cs="Times New Roman"/>
          <w:bCs/>
          <w:sz w:val="24"/>
          <w:szCs w:val="24"/>
          <w:lang w:val="en-US"/>
        </w:rPr>
        <w:t>Nephrotic syndrome with the histology pattern of membranous nephropathy is the most common cause of nephropathy among white adults and is most frequently idiopathic. Up to one-third of patients undergo spontaneous remission, one</w:t>
      </w:r>
      <w:r>
        <w:rPr>
          <w:rFonts w:ascii="Times New Roman" w:eastAsia="ElectraLH-Regular" w:hAnsi="Times New Roman" w:cs="Times New Roman"/>
          <w:bCs/>
          <w:sz w:val="24"/>
          <w:szCs w:val="24"/>
          <w:lang w:val="en-US"/>
        </w:rPr>
        <w:t xml:space="preserve"> </w:t>
      </w:r>
      <w:r w:rsidRPr="00A15963">
        <w:rPr>
          <w:rFonts w:ascii="Times New Roman" w:eastAsia="ElectraLH-Regular" w:hAnsi="Times New Roman" w:cs="Times New Roman"/>
          <w:bCs/>
          <w:sz w:val="24"/>
          <w:szCs w:val="24"/>
          <w:lang w:val="en-US"/>
        </w:rPr>
        <w:t>third continue to have proteinuria but maintain stable renal function, and the last third progress to end-stage renal failure at 5–10 years. Treatment is controversial, as corticosteroids alone as a primary therapy have not been proven to be effective and the risks of cytotoxic therapy do not justify their use when spontaneous partial to complete remission may occur in up to</w:t>
      </w:r>
    </w:p>
    <w:p w:rsidR="00A15963" w:rsidRPr="00A15963" w:rsidRDefault="00A15963" w:rsidP="00A15963">
      <w:pPr>
        <w:autoSpaceDE w:val="0"/>
        <w:autoSpaceDN w:val="0"/>
        <w:adjustRightInd w:val="0"/>
        <w:spacing w:after="0" w:line="240" w:lineRule="auto"/>
        <w:ind w:left="-993" w:right="-426"/>
        <w:jc w:val="both"/>
        <w:rPr>
          <w:rFonts w:ascii="Times New Roman" w:eastAsia="ElectraLH-Regular" w:hAnsi="Times New Roman" w:cs="Times New Roman"/>
          <w:bCs/>
          <w:sz w:val="24"/>
          <w:szCs w:val="24"/>
          <w:lang w:val="en-US"/>
        </w:rPr>
      </w:pPr>
      <w:r w:rsidRPr="00A15963">
        <w:rPr>
          <w:rFonts w:ascii="Times New Roman" w:eastAsia="ElectraLH-Regular" w:hAnsi="Times New Roman" w:cs="Times New Roman"/>
          <w:bCs/>
          <w:sz w:val="24"/>
          <w:szCs w:val="24"/>
          <w:lang w:val="en-US"/>
        </w:rPr>
        <w:t xml:space="preserve">40% of patients. Currently, cytotoxic therapy should only be offered to patients who are considered to be at high risk for progression based on clinical risk factors. </w:t>
      </w:r>
      <w:r w:rsidRPr="00A15963">
        <w:rPr>
          <w:rFonts w:ascii="Times New Roman" w:hAnsi="Times New Roman" w:cs="Times New Roman"/>
          <w:bCs/>
          <w:sz w:val="24"/>
          <w:szCs w:val="24"/>
          <w:lang w:val="en-US"/>
        </w:rPr>
        <w:t xml:space="preserve">Answer A is incorrect. </w:t>
      </w:r>
      <w:r w:rsidRPr="00A15963">
        <w:rPr>
          <w:rFonts w:ascii="Times New Roman" w:eastAsia="ElectraLH-Regular" w:hAnsi="Times New Roman" w:cs="Times New Roman"/>
          <w:bCs/>
          <w:sz w:val="24"/>
          <w:szCs w:val="24"/>
          <w:lang w:val="en-US"/>
        </w:rPr>
        <w:t>Anti-glomerular basement</w:t>
      </w:r>
    </w:p>
    <w:p w:rsidR="00A15963" w:rsidRPr="00A15963" w:rsidRDefault="00A15963" w:rsidP="00A15963">
      <w:pPr>
        <w:autoSpaceDE w:val="0"/>
        <w:autoSpaceDN w:val="0"/>
        <w:adjustRightInd w:val="0"/>
        <w:spacing w:after="0" w:line="240" w:lineRule="auto"/>
        <w:ind w:left="-993" w:right="-426"/>
        <w:jc w:val="both"/>
        <w:rPr>
          <w:rFonts w:ascii="Times New Roman" w:eastAsia="ElectraLH-Regular" w:hAnsi="Times New Roman" w:cs="Times New Roman"/>
          <w:bCs/>
          <w:sz w:val="24"/>
          <w:szCs w:val="24"/>
          <w:lang w:val="en-US"/>
        </w:rPr>
      </w:pPr>
      <w:r w:rsidRPr="00A15963">
        <w:rPr>
          <w:rFonts w:ascii="Times New Roman" w:eastAsia="ElectraLH-Regular" w:hAnsi="Times New Roman" w:cs="Times New Roman"/>
          <w:bCs/>
          <w:sz w:val="24"/>
          <w:szCs w:val="24"/>
          <w:lang w:val="en-US"/>
        </w:rPr>
        <w:t xml:space="preserve">membrane antibodies are seen in Goodpasture’s syndrome, which presents with nephritic syndrome and signs of pulmonary hemorrhage such as hemoptysis. Renal biopsy in this disorder shows linear deposits of the antibody, which is different from the histologic pattern seen in membranous </w:t>
      </w:r>
      <w:proofErr w:type="spellStart"/>
      <w:r w:rsidRPr="00A15963">
        <w:rPr>
          <w:rFonts w:ascii="Times New Roman" w:eastAsia="ElectraLH-Regular" w:hAnsi="Times New Roman" w:cs="Times New Roman"/>
          <w:bCs/>
          <w:sz w:val="24"/>
          <w:szCs w:val="24"/>
          <w:lang w:val="en-US"/>
        </w:rPr>
        <w:t>glomerulonephropathies</w:t>
      </w:r>
      <w:proofErr w:type="spellEnd"/>
      <w:r w:rsidRPr="00A15963">
        <w:rPr>
          <w:rFonts w:ascii="Times New Roman" w:eastAsia="ElectraLH-Regular" w:hAnsi="Times New Roman" w:cs="Times New Roman"/>
          <w:bCs/>
          <w:sz w:val="24"/>
          <w:szCs w:val="24"/>
          <w:lang w:val="en-US"/>
        </w:rPr>
        <w:t>.</w:t>
      </w:r>
    </w:p>
    <w:p w:rsidR="00A15963" w:rsidRPr="00A15963" w:rsidRDefault="00A15963" w:rsidP="00A15963">
      <w:pPr>
        <w:autoSpaceDE w:val="0"/>
        <w:autoSpaceDN w:val="0"/>
        <w:adjustRightInd w:val="0"/>
        <w:spacing w:after="0" w:line="240" w:lineRule="auto"/>
        <w:ind w:left="-993" w:right="-426"/>
        <w:jc w:val="both"/>
        <w:rPr>
          <w:rFonts w:ascii="Times New Roman" w:eastAsia="ElectraLH-Regular" w:hAnsi="Times New Roman" w:cs="Times New Roman"/>
          <w:bCs/>
          <w:sz w:val="24"/>
          <w:szCs w:val="24"/>
          <w:lang w:val="en-US"/>
        </w:rPr>
      </w:pPr>
      <w:r w:rsidRPr="00A15963">
        <w:rPr>
          <w:rFonts w:ascii="Times New Roman" w:hAnsi="Times New Roman" w:cs="Times New Roman"/>
          <w:bCs/>
          <w:sz w:val="24"/>
          <w:szCs w:val="24"/>
          <w:lang w:val="en-US"/>
        </w:rPr>
        <w:t xml:space="preserve">Answer B is incorrect. </w:t>
      </w:r>
      <w:r w:rsidRPr="00A15963">
        <w:rPr>
          <w:rFonts w:ascii="Times New Roman" w:eastAsia="ElectraLH-Regular" w:hAnsi="Times New Roman" w:cs="Times New Roman"/>
          <w:bCs/>
          <w:sz w:val="24"/>
          <w:szCs w:val="24"/>
          <w:lang w:val="en-US"/>
        </w:rPr>
        <w:t xml:space="preserve">The membranous nephropathy histology may also be seen in patients with hepatitis B, but this is less common than the idiopathic form. </w:t>
      </w:r>
      <w:r w:rsidRPr="00A15963">
        <w:rPr>
          <w:rFonts w:ascii="Times New Roman" w:hAnsi="Times New Roman" w:cs="Times New Roman"/>
          <w:bCs/>
          <w:sz w:val="24"/>
          <w:szCs w:val="24"/>
          <w:lang w:val="en-US"/>
        </w:rPr>
        <w:t xml:space="preserve">Answer D is incorrect. </w:t>
      </w:r>
      <w:r w:rsidRPr="00A15963">
        <w:rPr>
          <w:rFonts w:ascii="Times New Roman" w:eastAsia="ElectraLH-Regular" w:hAnsi="Times New Roman" w:cs="Times New Roman"/>
          <w:bCs/>
          <w:sz w:val="24"/>
          <w:szCs w:val="24"/>
          <w:lang w:val="en-US"/>
        </w:rPr>
        <w:t xml:space="preserve">The membranous nephropathy histology may be seen in renal disease associated with the drugs penicillamine and gold, which may be used </w:t>
      </w:r>
      <w:r w:rsidRPr="00A15963">
        <w:rPr>
          <w:rFonts w:ascii="Times New Roman" w:eastAsia="ElectraLH-Regular" w:hAnsi="Times New Roman" w:cs="Times New Roman"/>
          <w:bCs/>
          <w:sz w:val="24"/>
          <w:szCs w:val="24"/>
          <w:lang w:val="en-US"/>
        </w:rPr>
        <w:lastRenderedPageBreak/>
        <w:t xml:space="preserve">to treat rheumatoid arthritis. This patient, however, has no history of rheumatologic disease. </w:t>
      </w:r>
      <w:r w:rsidRPr="00A15963">
        <w:rPr>
          <w:rFonts w:ascii="Times New Roman" w:hAnsi="Times New Roman" w:cs="Times New Roman"/>
          <w:bCs/>
          <w:sz w:val="24"/>
          <w:szCs w:val="24"/>
          <w:lang w:val="en-US"/>
        </w:rPr>
        <w:t xml:space="preserve">Answer E is incorrect. </w:t>
      </w:r>
      <w:r w:rsidRPr="00A15963">
        <w:rPr>
          <w:rFonts w:ascii="Times New Roman" w:eastAsia="ElectraLH-Regular" w:hAnsi="Times New Roman" w:cs="Times New Roman"/>
          <w:bCs/>
          <w:sz w:val="24"/>
          <w:szCs w:val="24"/>
          <w:lang w:val="en-US"/>
        </w:rPr>
        <w:t>The membranous nephropathy histology may also be seen in patients with systemic lupus erythematosus, but this is less common than the idiopathic form.</w:t>
      </w:r>
    </w:p>
    <w:p w:rsidR="00A15963" w:rsidRPr="00A15963" w:rsidRDefault="00A15963" w:rsidP="00A15963">
      <w:pPr>
        <w:rPr>
          <w:rFonts w:ascii="Times New Roman" w:hAnsi="Times New Roman" w:cs="Times New Roman"/>
          <w:bCs/>
          <w:sz w:val="24"/>
          <w:szCs w:val="24"/>
          <w:lang w:val="en-US"/>
        </w:rPr>
      </w:pPr>
    </w:p>
    <w:sectPr w:rsidR="00A15963" w:rsidRPr="00A15963" w:rsidSect="0037445F">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ElectraLH-Regular">
    <w:altName w:val="MS Mincho"/>
    <w:charset w:val="80"/>
    <w:family w:val="auto"/>
    <w:pitch w:val="default"/>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5963"/>
    <w:rsid w:val="0037445F"/>
    <w:rsid w:val="003C19F7"/>
    <w:rsid w:val="00A15963"/>
  </w:rsids>
  <m:mathPr>
    <m:mathFont m:val="Cambria Math"/>
    <m:brkBin m:val="before"/>
    <m:brkBinSub m:val="--"/>
    <m:smallFrac m:val="0"/>
    <m:dispDef/>
    <m:lMargin m:val="0"/>
    <m:rMargin m:val="0"/>
    <m:defJc m:val="centerGroup"/>
    <m:wrapIndent m:val="1440"/>
    <m:intLim m:val="subSup"/>
    <m:naryLim m:val="undOvr"/>
  </m:mathPr>
  <w:themeFontLang w:val="ru-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BB2B0FD-71FD-4046-8A6A-FB874B25B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ru-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5963"/>
    <w:pPr>
      <w:spacing w:after="200" w:line="276" w:lineRule="auto"/>
    </w:pPr>
    <w:rPr>
      <w:sz w:val="22"/>
      <w:szCs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15963"/>
    <w:rPr>
      <w:sz w:val="22"/>
      <w:szCs w:val="22"/>
      <w:lang w:val="ru-RU"/>
    </w:rPr>
  </w:style>
  <w:style w:type="table" w:styleId="a4">
    <w:name w:val="Table Grid"/>
    <w:basedOn w:val="a1"/>
    <w:uiPriority w:val="59"/>
    <w:rsid w:val="00A15963"/>
    <w:rPr>
      <w:sz w:val="22"/>
      <w:szCs w:val="22"/>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
    <w:uiPriority w:val="99"/>
    <w:semiHidden/>
    <w:unhideWhenUsed/>
    <w:rsid w:val="00A15963"/>
    <w:pPr>
      <w:spacing w:before="100" w:beforeAutospacing="1" w:after="100" w:afterAutospacing="1" w:line="240" w:lineRule="auto"/>
    </w:pPr>
    <w:rPr>
      <w:rFonts w:ascii="Times New Roman" w:eastAsia="Times New Roman" w:hAnsi="Times New Roman" w:cs="Times New Roman"/>
      <w:sz w:val="24"/>
      <w:szCs w:val="24"/>
      <w:lang w:val="ru-UA" w:eastAsia="ru-RU"/>
    </w:rPr>
  </w:style>
  <w:style w:type="character" w:customStyle="1" w:styleId="apple-converted-space">
    <w:name w:val="apple-converted-space"/>
    <w:basedOn w:val="a0"/>
    <w:rsid w:val="00A159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4542101">
      <w:bodyDiv w:val="1"/>
      <w:marLeft w:val="0"/>
      <w:marRight w:val="0"/>
      <w:marTop w:val="0"/>
      <w:marBottom w:val="0"/>
      <w:divBdr>
        <w:top w:val="none" w:sz="0" w:space="0" w:color="auto"/>
        <w:left w:val="none" w:sz="0" w:space="0" w:color="auto"/>
        <w:bottom w:val="none" w:sz="0" w:space="0" w:color="auto"/>
        <w:right w:val="none" w:sz="0" w:space="0" w:color="auto"/>
      </w:divBdr>
      <w:divsChild>
        <w:div w:id="852643243">
          <w:marLeft w:val="75"/>
          <w:marRight w:val="0"/>
          <w:marTop w:val="45"/>
          <w:marBottom w:val="0"/>
          <w:divBdr>
            <w:top w:val="none" w:sz="0" w:space="0" w:color="auto"/>
            <w:left w:val="none" w:sz="0" w:space="0" w:color="auto"/>
            <w:bottom w:val="none" w:sz="0" w:space="0" w:color="auto"/>
            <w:right w:val="none" w:sz="0" w:space="0" w:color="auto"/>
          </w:divBdr>
        </w:div>
      </w:divsChild>
    </w:div>
    <w:div w:id="1215041007">
      <w:bodyDiv w:val="1"/>
      <w:marLeft w:val="0"/>
      <w:marRight w:val="0"/>
      <w:marTop w:val="0"/>
      <w:marBottom w:val="0"/>
      <w:divBdr>
        <w:top w:val="none" w:sz="0" w:space="0" w:color="auto"/>
        <w:left w:val="none" w:sz="0" w:space="0" w:color="auto"/>
        <w:bottom w:val="none" w:sz="0" w:space="0" w:color="auto"/>
        <w:right w:val="none" w:sz="0" w:space="0" w:color="auto"/>
      </w:divBdr>
      <w:divsChild>
        <w:div w:id="387605366">
          <w:marLeft w:val="75"/>
          <w:marRight w:val="0"/>
          <w:marTop w:val="45"/>
          <w:marBottom w:val="0"/>
          <w:divBdr>
            <w:top w:val="none" w:sz="0" w:space="0" w:color="auto"/>
            <w:left w:val="none" w:sz="0" w:space="0" w:color="auto"/>
            <w:bottom w:val="none" w:sz="0" w:space="0" w:color="auto"/>
            <w:right w:val="none" w:sz="0" w:space="0" w:color="auto"/>
          </w:divBdr>
        </w:div>
      </w:divsChild>
    </w:div>
    <w:div w:id="1917008229">
      <w:bodyDiv w:val="1"/>
      <w:marLeft w:val="0"/>
      <w:marRight w:val="0"/>
      <w:marTop w:val="0"/>
      <w:marBottom w:val="0"/>
      <w:divBdr>
        <w:top w:val="none" w:sz="0" w:space="0" w:color="auto"/>
        <w:left w:val="none" w:sz="0" w:space="0" w:color="auto"/>
        <w:bottom w:val="none" w:sz="0" w:space="0" w:color="auto"/>
        <w:right w:val="none" w:sz="0" w:space="0" w:color="auto"/>
      </w:divBdr>
      <w:divsChild>
        <w:div w:id="541475547">
          <w:marLeft w:val="75"/>
          <w:marRight w:val="0"/>
          <w:marTop w:val="45"/>
          <w:marBottom w:val="0"/>
          <w:divBdr>
            <w:top w:val="none" w:sz="0" w:space="0" w:color="auto"/>
            <w:left w:val="none" w:sz="0" w:space="0" w:color="auto"/>
            <w:bottom w:val="none" w:sz="0" w:space="0" w:color="auto"/>
            <w:right w:val="none" w:sz="0" w:space="0" w:color="auto"/>
          </w:divBdr>
        </w:div>
      </w:divsChild>
    </w:div>
    <w:div w:id="2044820567">
      <w:bodyDiv w:val="1"/>
      <w:marLeft w:val="0"/>
      <w:marRight w:val="0"/>
      <w:marTop w:val="0"/>
      <w:marBottom w:val="0"/>
      <w:divBdr>
        <w:top w:val="none" w:sz="0" w:space="0" w:color="auto"/>
        <w:left w:val="none" w:sz="0" w:space="0" w:color="auto"/>
        <w:bottom w:val="none" w:sz="0" w:space="0" w:color="auto"/>
        <w:right w:val="none" w:sz="0" w:space="0" w:color="auto"/>
      </w:divBdr>
      <w:divsChild>
        <w:div w:id="304967851">
          <w:marLeft w:val="75"/>
          <w:marRight w:val="0"/>
          <w:marTop w:val="4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1068</Words>
  <Characters>6089</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dzhusm@yahoo.co.uk</dc:creator>
  <cp:keywords/>
  <dc:description/>
  <cp:lastModifiedBy>Ольга</cp:lastModifiedBy>
  <cp:revision>2</cp:revision>
  <dcterms:created xsi:type="dcterms:W3CDTF">2020-03-18T19:14:00Z</dcterms:created>
  <dcterms:modified xsi:type="dcterms:W3CDTF">2020-03-18T19:14:00Z</dcterms:modified>
</cp:coreProperties>
</file>